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rFonts w:ascii="Arial" w:hAnsi="Arial"/>
          <w:b/>
          <w:sz w:val="48"/>
          <w:szCs w:val="48"/>
          <w:lang w:val="en-US"/>
        </w:rPr>
        <w:t>OVFC Board Meeting</w:t>
      </w:r>
    </w:p>
    <w:p>
      <w:pPr>
        <w:pStyle w:val="Normal"/>
        <w:jc w:val="center"/>
        <w:rPr>
          <w:rFonts w:ascii="Times New Roman" w:hAnsi="Times New Roman"/>
        </w:rPr>
      </w:pPr>
      <w:r>
        <w:rPr>
          <w:rFonts w:ascii="Arial" w:hAnsi="Arial"/>
          <w:b/>
          <w:sz w:val="48"/>
          <w:szCs w:val="48"/>
          <w:lang w:val="en-US"/>
        </w:rPr>
        <w:t>Minutes</w:t>
      </w:r>
    </w:p>
    <w:p>
      <w:pPr>
        <w:pStyle w:val="Normal"/>
        <w:jc w:val="center"/>
        <w:rPr/>
      </w:pPr>
      <w:r>
        <w:rPr>
          <w:rFonts w:eastAsia="SimSun" w:cs="Cambria" w:ascii="Arial" w:hAnsi="Arial"/>
          <w:b/>
          <w:color w:val="00000A"/>
          <w:kern w:val="0"/>
          <w:sz w:val="48"/>
          <w:szCs w:val="48"/>
          <w:lang w:val="en-US" w:eastAsia="en-US" w:bidi="ar-SA"/>
        </w:rPr>
        <w:t>Wednesday October 3</w:t>
      </w:r>
      <w:r>
        <w:rPr>
          <w:rFonts w:ascii="Arial" w:hAnsi="Arial"/>
          <w:b/>
          <w:sz w:val="48"/>
          <w:szCs w:val="48"/>
          <w:lang w:val="en-US"/>
        </w:rPr>
        <w:t>, 2019</w:t>
      </w:r>
    </w:p>
    <w:p>
      <w:pPr>
        <w:pStyle w:val="Normal"/>
        <w:jc w:val="center"/>
        <w:rPr>
          <w:rFonts w:ascii="Times New Roman" w:hAnsi="Times New Roman"/>
          <w:sz w:val="24"/>
          <w:szCs w:val="24"/>
          <w:lang w:val="en-US"/>
        </w:rPr>
      </w:pPr>
      <w:r>
        <w:rPr>
          <w:rFonts w:ascii="Times New Roman" w:hAnsi="Times New Roman"/>
          <w:sz w:val="24"/>
          <w:szCs w:val="24"/>
          <w:lang w:val="en-US"/>
        </w:rPr>
      </w:r>
    </w:p>
    <w:p>
      <w:pPr>
        <w:pStyle w:val="Normal"/>
        <w:jc w:val="center"/>
        <w:rPr>
          <w:rFonts w:ascii="Times New Roman" w:hAnsi="Times New Roman"/>
          <w:sz w:val="24"/>
          <w:szCs w:val="24"/>
          <w:lang w:val="en-US"/>
        </w:rPr>
      </w:pPr>
      <w:r>
        <w:rPr>
          <w:rFonts w:ascii="Times New Roman" w:hAnsi="Times New Roman"/>
          <w:sz w:val="24"/>
          <w:szCs w:val="24"/>
          <w:lang w:val="en-US"/>
        </w:rPr>
      </w:r>
    </w:p>
    <w:p>
      <w:pPr>
        <w:pStyle w:val="Normal"/>
        <w:rPr/>
      </w:pPr>
      <w:r>
        <w:rPr>
          <w:rFonts w:ascii="Times New Roman" w:hAnsi="Times New Roman"/>
          <w:sz w:val="24"/>
          <w:szCs w:val="24"/>
          <w:lang w:val="en-US"/>
        </w:rPr>
        <w:t xml:space="preserve">In attendance: </w:t>
      </w:r>
      <w:r>
        <w:rPr>
          <w:rFonts w:ascii="Times New Roman" w:hAnsi="Times New Roman"/>
          <w:sz w:val="24"/>
          <w:szCs w:val="24"/>
          <w:lang w:val="en-US"/>
        </w:rPr>
        <w:t>Bob, Cheryl, Joanne, Marilyn, Gregg, Ashleigh, Chris, Marshall</w:t>
      </w:r>
    </w:p>
    <w:p>
      <w:pPr>
        <w:pStyle w:val="Normal"/>
        <w:rPr/>
      </w:pPr>
      <w:r>
        <w:rPr>
          <w:rFonts w:ascii="Times New Roman" w:hAnsi="Times New Roman"/>
          <w:sz w:val="24"/>
          <w:szCs w:val="24"/>
          <w:lang w:val="en-US"/>
        </w:rPr>
        <w:t xml:space="preserve">Regrets:   Dwight, </w:t>
      </w:r>
      <w:r>
        <w:rPr>
          <w:rFonts w:eastAsia="SimSun" w:cs="Cambria" w:ascii="Times New Roman" w:hAnsi="Times New Roman"/>
          <w:color w:val="00000A"/>
          <w:kern w:val="0"/>
          <w:sz w:val="24"/>
          <w:szCs w:val="24"/>
          <w:lang w:val="en-US" w:eastAsia="en-US" w:bidi="ar-SA"/>
        </w:rPr>
        <w:t>Dan, Sarah</w:t>
      </w:r>
    </w:p>
    <w:p>
      <w:pPr>
        <w:pStyle w:val="Normal"/>
        <w:rPr>
          <w:rFonts w:ascii="Times New Roman" w:hAnsi="Times New Roman"/>
          <w:sz w:val="24"/>
          <w:szCs w:val="24"/>
          <w:lang w:val="en-US"/>
        </w:rPr>
      </w:pPr>
      <w:r>
        <w:rPr>
          <w:rFonts w:ascii="Times New Roman" w:hAnsi="Times New Roman"/>
          <w:sz w:val="24"/>
          <w:szCs w:val="24"/>
          <w:lang w:val="en-US"/>
        </w:rPr>
      </w:r>
    </w:p>
    <w:p>
      <w:pPr>
        <w:pStyle w:val="Normal"/>
        <w:rPr>
          <w:lang w:val="en-US"/>
        </w:rPr>
      </w:pPr>
      <w:r>
        <w:rPr>
          <w:rFonts w:ascii="Times New Roman" w:hAnsi="Times New Roman"/>
          <w:b/>
          <w:bCs/>
          <w:sz w:val="24"/>
          <w:szCs w:val="24"/>
          <w:lang w:val="en-US"/>
        </w:rPr>
        <w:t>1. Administration</w:t>
      </w:r>
    </w:p>
    <w:p>
      <w:pPr>
        <w:pStyle w:val="Normal"/>
        <w:numPr>
          <w:ilvl w:val="0"/>
          <w:numId w:val="1"/>
        </w:numPr>
        <w:rPr/>
      </w:pPr>
      <w:r>
        <w:rPr>
          <w:rFonts w:ascii="Times New Roman" w:hAnsi="Times New Roman"/>
          <w:sz w:val="24"/>
          <w:szCs w:val="24"/>
          <w:lang w:val="en-US"/>
        </w:rPr>
        <w:t>Gregg took the chair in Dan’s absence.</w:t>
      </w:r>
    </w:p>
    <w:p>
      <w:pPr>
        <w:pStyle w:val="Normal"/>
        <w:numPr>
          <w:ilvl w:val="0"/>
          <w:numId w:val="1"/>
        </w:numPr>
        <w:rPr/>
      </w:pPr>
      <w:r>
        <w:rPr>
          <w:rFonts w:ascii="Times New Roman" w:hAnsi="Times New Roman"/>
          <w:sz w:val="24"/>
          <w:szCs w:val="24"/>
          <w:lang w:val="en-US"/>
        </w:rPr>
        <w:t xml:space="preserve">The agenda was approved </w:t>
      </w:r>
      <w:r>
        <w:rPr>
          <w:rFonts w:ascii="Times New Roman" w:hAnsi="Times New Roman"/>
          <w:sz w:val="24"/>
          <w:szCs w:val="24"/>
          <w:lang w:val="en-US"/>
        </w:rPr>
        <w:t>with additions</w:t>
      </w:r>
    </w:p>
    <w:p>
      <w:pPr>
        <w:pStyle w:val="Normal"/>
        <w:numPr>
          <w:ilvl w:val="0"/>
          <w:numId w:val="1"/>
        </w:numPr>
        <w:rPr/>
      </w:pPr>
      <w:r>
        <w:rPr>
          <w:rFonts w:ascii="Times New Roman" w:hAnsi="Times New Roman"/>
          <w:sz w:val="24"/>
          <w:szCs w:val="24"/>
          <w:lang w:val="en-US"/>
        </w:rPr>
        <w:t>The minutes of the Ju</w:t>
      </w:r>
      <w:r>
        <w:rPr>
          <w:rFonts w:eastAsia="SimSun" w:cs="Cambria" w:ascii="Times New Roman" w:hAnsi="Times New Roman"/>
          <w:color w:val="00000A"/>
          <w:kern w:val="0"/>
          <w:sz w:val="24"/>
          <w:szCs w:val="24"/>
          <w:lang w:val="en-US" w:eastAsia="en-US" w:bidi="ar-SA"/>
        </w:rPr>
        <w:t>ly 16</w:t>
      </w:r>
      <w:r>
        <w:rPr>
          <w:rFonts w:ascii="Times New Roman" w:hAnsi="Times New Roman"/>
          <w:sz w:val="24"/>
          <w:szCs w:val="24"/>
          <w:lang w:val="en-US"/>
        </w:rPr>
        <w:t xml:space="preserve"> meeting were approved. </w:t>
      </w:r>
    </w:p>
    <w:p>
      <w:pPr>
        <w:pStyle w:val="Normal"/>
        <w:rPr>
          <w:rFonts w:ascii="Times New Roman" w:hAnsi="Times New Roman"/>
          <w:b w:val="false"/>
          <w:b w:val="false"/>
          <w:bCs w:val="false"/>
          <w:sz w:val="24"/>
          <w:szCs w:val="24"/>
          <w:lang w:val="en-US"/>
        </w:rPr>
      </w:pPr>
      <w:r>
        <w:rPr>
          <w:rFonts w:ascii="Times New Roman" w:hAnsi="Times New Roman"/>
          <w:b w:val="false"/>
          <w:bCs w:val="false"/>
          <w:sz w:val="24"/>
          <w:szCs w:val="24"/>
          <w:lang w:val="en-US"/>
        </w:rPr>
      </w:r>
    </w:p>
    <w:p>
      <w:pPr>
        <w:pStyle w:val="Normal"/>
        <w:rPr>
          <w:rFonts w:ascii="Times New Roman" w:hAnsi="Times New Roman"/>
          <w:sz w:val="24"/>
          <w:szCs w:val="24"/>
        </w:rPr>
      </w:pPr>
      <w:r>
        <w:rPr>
          <w:rFonts w:ascii="Times New Roman" w:hAnsi="Times New Roman"/>
          <w:b/>
          <w:bCs/>
          <w:sz w:val="24"/>
          <w:szCs w:val="24"/>
          <w:lang w:val="en-US"/>
        </w:rPr>
        <w:t>2. Orders</w:t>
      </w:r>
    </w:p>
    <w:p>
      <w:pPr>
        <w:pStyle w:val="Normal"/>
        <w:numPr>
          <w:ilvl w:val="0"/>
          <w:numId w:val="2"/>
        </w:numPr>
        <w:rPr/>
      </w:pPr>
      <w:r>
        <w:rPr>
          <w:rFonts w:ascii="Times New Roman" w:hAnsi="Times New Roman"/>
          <w:b w:val="false"/>
          <w:bCs w:val="false"/>
          <w:sz w:val="24"/>
          <w:szCs w:val="24"/>
          <w:lang w:val="en-US"/>
        </w:rPr>
        <w:t xml:space="preserve">Orders were as follows: </w:t>
      </w:r>
    </w:p>
    <w:p>
      <w:pPr>
        <w:pStyle w:val="Normal"/>
        <w:numPr>
          <w:ilvl w:val="0"/>
          <w:numId w:val="0"/>
        </w:numPr>
        <w:ind w:left="720" w:hanging="0"/>
        <w:rPr>
          <w:rFonts w:ascii="Times New Roman" w:hAnsi="Times New Roman"/>
          <w:b w:val="false"/>
          <w:b w:val="false"/>
          <w:bCs w:val="false"/>
          <w:sz w:val="24"/>
          <w:szCs w:val="24"/>
          <w:lang w:val="en-US"/>
        </w:rPr>
      </w:pPr>
      <w:r>
        <w:rPr/>
      </w:r>
    </w:p>
    <w:tbl>
      <w:tblPr>
        <w:tblW w:w="9495" w:type="dxa"/>
        <w:jc w:val="left"/>
        <w:tblInd w:w="55" w:type="dxa"/>
        <w:tblCellMar>
          <w:top w:w="55" w:type="dxa"/>
          <w:left w:w="55" w:type="dxa"/>
          <w:bottom w:w="55" w:type="dxa"/>
          <w:right w:w="55" w:type="dxa"/>
        </w:tblCellMar>
      </w:tblPr>
      <w:tblGrid>
        <w:gridCol w:w="1582"/>
        <w:gridCol w:w="1583"/>
        <w:gridCol w:w="1582"/>
        <w:gridCol w:w="1583"/>
        <w:gridCol w:w="1582"/>
        <w:gridCol w:w="1583"/>
      </w:tblGrid>
      <w:tr>
        <w:trPr/>
        <w:tc>
          <w:tcPr>
            <w:tcW w:w="1582" w:type="dxa"/>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Month</w:t>
            </w:r>
          </w:p>
        </w:tc>
        <w:tc>
          <w:tcPr>
            <w:tcW w:w="1583" w:type="dxa"/>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Sales this year</w:t>
            </w:r>
          </w:p>
        </w:tc>
        <w:tc>
          <w:tcPr>
            <w:tcW w:w="1582" w:type="dxa"/>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Sales last year</w:t>
            </w:r>
          </w:p>
        </w:tc>
        <w:tc>
          <w:tcPr>
            <w:tcW w:w="1583" w:type="dxa"/>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Customers</w:t>
            </w:r>
          </w:p>
        </w:tc>
        <w:tc>
          <w:tcPr>
            <w:tcW w:w="1582" w:type="dxa"/>
            <w:tcBorders>
              <w:top w:val="single" w:sz="4" w:space="0" w:color="000000"/>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Producers</w:t>
            </w:r>
          </w:p>
        </w:tc>
        <w:tc>
          <w:tcPr>
            <w:tcW w:w="1583" w:type="dxa"/>
            <w:tcBorders>
              <w:top w:val="single" w:sz="4" w:space="0" w:color="000000"/>
              <w:left w:val="single" w:sz="4" w:space="0" w:color="000000"/>
              <w:bottom w:val="single" w:sz="4" w:space="0" w:color="000000"/>
              <w:right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New Members</w:t>
            </w:r>
          </w:p>
        </w:tc>
      </w:tr>
      <w:tr>
        <w:trPr/>
        <w:tc>
          <w:tcPr>
            <w:tcW w:w="1582"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July</w:t>
            </w:r>
          </w:p>
        </w:tc>
        <w:tc>
          <w:tcPr>
            <w:tcW w:w="1583"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$5,283.87</w:t>
            </w:r>
          </w:p>
        </w:tc>
        <w:tc>
          <w:tcPr>
            <w:tcW w:w="1582"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$5813</w:t>
            </w:r>
          </w:p>
        </w:tc>
        <w:tc>
          <w:tcPr>
            <w:tcW w:w="1583"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57</w:t>
            </w:r>
          </w:p>
        </w:tc>
        <w:tc>
          <w:tcPr>
            <w:tcW w:w="1582"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26</w:t>
            </w:r>
          </w:p>
        </w:tc>
        <w:tc>
          <w:tcPr>
            <w:tcW w:w="1583" w:type="dxa"/>
            <w:tcBorders>
              <w:left w:val="single" w:sz="4" w:space="0" w:color="000000"/>
              <w:bottom w:val="single" w:sz="4" w:space="0" w:color="000000"/>
              <w:right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w:t>
            </w:r>
          </w:p>
        </w:tc>
      </w:tr>
      <w:tr>
        <w:trPr/>
        <w:tc>
          <w:tcPr>
            <w:tcW w:w="1582"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August</w:t>
            </w:r>
          </w:p>
        </w:tc>
        <w:tc>
          <w:tcPr>
            <w:tcW w:w="1583"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$4893.33</w:t>
            </w:r>
          </w:p>
        </w:tc>
        <w:tc>
          <w:tcPr>
            <w:tcW w:w="1582"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$3553</w:t>
            </w:r>
          </w:p>
        </w:tc>
        <w:tc>
          <w:tcPr>
            <w:tcW w:w="1583"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48</w:t>
            </w:r>
          </w:p>
        </w:tc>
        <w:tc>
          <w:tcPr>
            <w:tcW w:w="1582"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28</w:t>
            </w:r>
          </w:p>
        </w:tc>
        <w:tc>
          <w:tcPr>
            <w:tcW w:w="1583" w:type="dxa"/>
            <w:tcBorders>
              <w:left w:val="single" w:sz="4" w:space="0" w:color="000000"/>
              <w:bottom w:val="single" w:sz="4" w:space="0" w:color="000000"/>
              <w:right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r>
      <w:tr>
        <w:trPr/>
        <w:tc>
          <w:tcPr>
            <w:tcW w:w="1582" w:type="dxa"/>
            <w:tcBorders>
              <w:left w:val="single" w:sz="4" w:space="0" w:color="000000"/>
              <w:bottom w:val="single" w:sz="4" w:space="0" w:color="000000"/>
            </w:tcBorders>
            <w:shd w:fill="auto" w:val="clear"/>
          </w:tcPr>
          <w:p>
            <w:pPr>
              <w:pStyle w:val="TableContents"/>
              <w:jc w:val="left"/>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September</w:t>
            </w:r>
          </w:p>
        </w:tc>
        <w:tc>
          <w:tcPr>
            <w:tcW w:w="1583"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$5343.41</w:t>
            </w:r>
          </w:p>
        </w:tc>
        <w:tc>
          <w:tcPr>
            <w:tcW w:w="1582"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$3784</w:t>
            </w:r>
          </w:p>
        </w:tc>
        <w:tc>
          <w:tcPr>
            <w:tcW w:w="1583"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50</w:t>
            </w:r>
          </w:p>
        </w:tc>
        <w:tc>
          <w:tcPr>
            <w:tcW w:w="1582" w:type="dxa"/>
            <w:tcBorders>
              <w:left w:val="single" w:sz="4" w:space="0" w:color="000000"/>
              <w:bottom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26</w:t>
            </w:r>
          </w:p>
        </w:tc>
        <w:tc>
          <w:tcPr>
            <w:tcW w:w="1583" w:type="dxa"/>
            <w:tcBorders>
              <w:left w:val="single" w:sz="4" w:space="0" w:color="000000"/>
              <w:bottom w:val="single" w:sz="4" w:space="0" w:color="000000"/>
              <w:right w:val="single" w:sz="4" w:space="0" w:color="000000"/>
            </w:tcBorders>
            <w:shd w:fill="auto" w:val="clear"/>
          </w:tcPr>
          <w:p>
            <w:pPr>
              <w:pStyle w:val="TableContents"/>
              <w:jc w:val="center"/>
              <w:rPr>
                <w:rFonts w:ascii="Liberation Serif" w:hAnsi="Liberation Serif"/>
                <w:b w:val="false"/>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1</w:t>
            </w:r>
          </w:p>
        </w:tc>
      </w:tr>
    </w:tbl>
    <w:p>
      <w:pPr>
        <w:pStyle w:val="Normal"/>
        <w:rPr>
          <w:rFonts w:ascii="Times New Roman" w:hAnsi="Times New Roman"/>
          <w:b w:val="false"/>
          <w:b w:val="false"/>
          <w:bCs w:val="false"/>
          <w:sz w:val="24"/>
          <w:szCs w:val="24"/>
          <w:lang w:val="en-US"/>
        </w:rPr>
      </w:pPr>
      <w:r>
        <w:rPr/>
      </w:r>
    </w:p>
    <w:p>
      <w:pPr>
        <w:pStyle w:val="Normal"/>
        <w:ind w:left="720" w:hanging="0"/>
        <w:rPr/>
      </w:pPr>
      <w:r>
        <w:rPr>
          <w:rFonts w:ascii="Times New Roman" w:hAnsi="Times New Roman"/>
          <w:b w:val="false"/>
          <w:bCs w:val="false"/>
          <w:sz w:val="24"/>
          <w:szCs w:val="24"/>
          <w:lang w:val="en-US"/>
        </w:rPr>
        <w:t>New members = people who paid and ordered.</w:t>
      </w:r>
    </w:p>
    <w:p>
      <w:pPr>
        <w:pStyle w:val="Normal"/>
        <w:ind w:left="720" w:hanging="0"/>
        <w:rPr>
          <w:rFonts w:ascii="Times New Roman" w:hAnsi="Times New Roman"/>
          <w:b w:val="false"/>
          <w:b w:val="false"/>
          <w:bCs w:val="false"/>
          <w:sz w:val="24"/>
          <w:szCs w:val="24"/>
          <w:lang w:val="en-US"/>
        </w:rPr>
      </w:pPr>
      <w:r>
        <w:rPr/>
      </w:r>
    </w:p>
    <w:p>
      <w:pPr>
        <w:pStyle w:val="Normal"/>
        <w:ind w:left="720" w:hanging="0"/>
        <w:rPr/>
      </w:pPr>
      <w:r>
        <w:rPr>
          <w:rFonts w:ascii="Times New Roman" w:hAnsi="Times New Roman"/>
          <w:b w:val="false"/>
          <w:bCs w:val="false"/>
          <w:sz w:val="24"/>
          <w:szCs w:val="24"/>
          <w:lang w:val="en-US"/>
        </w:rPr>
        <w:t xml:space="preserve">During the period, 22 people signed up.  How they found out: </w:t>
      </w:r>
    </w:p>
    <w:p>
      <w:pPr>
        <w:pStyle w:val="Normal"/>
        <w:ind w:left="1440" w:hanging="0"/>
        <w:rPr/>
      </w:pPr>
      <w:r>
        <w:rPr>
          <w:rFonts w:ascii="Times New Roman" w:hAnsi="Times New Roman"/>
          <w:b w:val="false"/>
          <w:bCs w:val="false"/>
          <w:sz w:val="24"/>
          <w:szCs w:val="24"/>
          <w:lang w:val="en-US"/>
        </w:rPr>
        <w:t>1 – flyer or booth</w:t>
      </w:r>
    </w:p>
    <w:p>
      <w:pPr>
        <w:pStyle w:val="Normal"/>
        <w:ind w:left="1440" w:hanging="0"/>
        <w:rPr/>
      </w:pPr>
      <w:r>
        <w:rPr>
          <w:rFonts w:ascii="Times New Roman" w:hAnsi="Times New Roman"/>
          <w:b w:val="false"/>
          <w:bCs w:val="false"/>
          <w:sz w:val="24"/>
          <w:szCs w:val="24"/>
          <w:lang w:val="en-US"/>
        </w:rPr>
        <w:t>8 – online</w:t>
      </w:r>
    </w:p>
    <w:p>
      <w:pPr>
        <w:pStyle w:val="Normal"/>
        <w:ind w:left="1440" w:hanging="0"/>
        <w:rPr/>
      </w:pPr>
      <w:r>
        <w:rPr>
          <w:rFonts w:ascii="Times New Roman" w:hAnsi="Times New Roman"/>
          <w:b w:val="false"/>
          <w:bCs w:val="false"/>
          <w:sz w:val="24"/>
          <w:szCs w:val="24"/>
          <w:lang w:val="en-US"/>
        </w:rPr>
        <w:t>8 – facebook</w:t>
      </w:r>
    </w:p>
    <w:p>
      <w:pPr>
        <w:pStyle w:val="Normal"/>
        <w:ind w:left="1440" w:hanging="0"/>
        <w:rPr/>
      </w:pPr>
      <w:r>
        <w:rPr>
          <w:rFonts w:ascii="Times New Roman" w:hAnsi="Times New Roman"/>
          <w:b w:val="false"/>
          <w:bCs w:val="false"/>
          <w:sz w:val="24"/>
          <w:szCs w:val="24"/>
          <w:lang w:val="en-US"/>
        </w:rPr>
        <w:t>1 – newspaper</w:t>
      </w:r>
    </w:p>
    <w:p>
      <w:pPr>
        <w:pStyle w:val="Normal"/>
        <w:ind w:left="1440" w:hanging="0"/>
        <w:rPr/>
      </w:pPr>
      <w:r>
        <w:rPr>
          <w:rFonts w:ascii="Times New Roman" w:hAnsi="Times New Roman"/>
          <w:b w:val="false"/>
          <w:bCs w:val="false"/>
          <w:sz w:val="24"/>
          <w:szCs w:val="24"/>
          <w:lang w:val="en-US"/>
        </w:rPr>
        <w:t>4 – word of mouth</w:t>
      </w:r>
    </w:p>
    <w:p>
      <w:pPr>
        <w:pStyle w:val="Normal"/>
        <w:ind w:left="1440" w:hanging="0"/>
        <w:rPr>
          <w:rFonts w:ascii="Times New Roman" w:hAnsi="Times New Roman"/>
          <w:b w:val="false"/>
          <w:b w:val="false"/>
          <w:bCs w:val="false"/>
          <w:sz w:val="24"/>
          <w:szCs w:val="24"/>
          <w:lang w:val="en-US"/>
        </w:rPr>
      </w:pPr>
      <w:r>
        <w:rPr/>
      </w:r>
    </w:p>
    <w:p>
      <w:pPr>
        <w:pStyle w:val="Normal"/>
        <w:numPr>
          <w:ilvl w:val="0"/>
          <w:numId w:val="3"/>
        </w:numPr>
        <w:rPr/>
      </w:pPr>
      <w:r>
        <w:rPr>
          <w:rFonts w:ascii="Times New Roman" w:hAnsi="Times New Roman"/>
          <w:b w:val="false"/>
          <w:bCs w:val="false"/>
          <w:sz w:val="24"/>
          <w:szCs w:val="24"/>
          <w:lang w:val="en-US"/>
        </w:rPr>
        <w:t xml:space="preserve">Test drive months will be October, November and December. Approved. </w:t>
      </w:r>
    </w:p>
    <w:p>
      <w:pPr>
        <w:pStyle w:val="Normal"/>
        <w:rPr>
          <w:rFonts w:ascii="Times New Roman" w:hAnsi="Times New Roman"/>
          <w:b w:val="false"/>
          <w:b w:val="false"/>
          <w:bCs w:val="false"/>
          <w:sz w:val="24"/>
          <w:szCs w:val="24"/>
          <w:lang w:val="en-US"/>
        </w:rPr>
      </w:pPr>
      <w:r>
        <w:rPr/>
      </w:r>
    </w:p>
    <w:p>
      <w:pPr>
        <w:pStyle w:val="Normal"/>
        <w:rPr>
          <w:b/>
          <w:b/>
          <w:bCs/>
        </w:rPr>
      </w:pPr>
      <w:r>
        <w:rPr>
          <w:rFonts w:ascii="Times New Roman" w:hAnsi="Times New Roman"/>
          <w:b/>
          <w:bCs/>
          <w:sz w:val="24"/>
          <w:szCs w:val="24"/>
          <w:lang w:val="en-US"/>
        </w:rPr>
        <w:t>3. Marketing</w:t>
      </w:r>
    </w:p>
    <w:p>
      <w:pPr>
        <w:pStyle w:val="Normal"/>
        <w:numPr>
          <w:ilvl w:val="0"/>
          <w:numId w:val="4"/>
        </w:numPr>
        <w:rPr>
          <w:b w:val="false"/>
          <w:b w:val="false"/>
          <w:bCs w:val="false"/>
        </w:rPr>
      </w:pPr>
      <w:r>
        <w:rPr>
          <w:rFonts w:ascii="Times New Roman" w:hAnsi="Times New Roman"/>
          <w:b w:val="false"/>
          <w:bCs w:val="false"/>
          <w:sz w:val="24"/>
          <w:szCs w:val="24"/>
          <w:lang w:val="en-US"/>
        </w:rPr>
        <w:t>Facebook Ads: Marilyn is authorized to spend up to $40/month on such ads.  Can we get stats on how effective our Facebook ads are?</w:t>
      </w:r>
    </w:p>
    <w:p>
      <w:pPr>
        <w:pStyle w:val="Normal"/>
        <w:numPr>
          <w:ilvl w:val="0"/>
          <w:numId w:val="4"/>
        </w:numPr>
        <w:rPr>
          <w:b w:val="false"/>
          <w:b w:val="false"/>
          <w:bCs w:val="false"/>
        </w:rPr>
      </w:pPr>
      <w:r>
        <w:rPr>
          <w:rFonts w:ascii="Times New Roman" w:hAnsi="Times New Roman"/>
          <w:b w:val="false"/>
          <w:bCs w:val="false"/>
          <w:sz w:val="24"/>
          <w:szCs w:val="24"/>
          <w:lang w:val="en-US"/>
        </w:rPr>
        <w:t xml:space="preserve">Marshall raised the idea of gift certificates. We would have to make it clear that certificates are valid in the Ottawa Valley only/ There was some discussion but no decision was made. </w:t>
      </w:r>
    </w:p>
    <w:p>
      <w:pPr>
        <w:pStyle w:val="Normal"/>
        <w:numPr>
          <w:ilvl w:val="0"/>
          <w:numId w:val="4"/>
        </w:numPr>
        <w:rPr>
          <w:b w:val="false"/>
          <w:b w:val="false"/>
          <w:bCs w:val="false"/>
        </w:rPr>
      </w:pPr>
      <w:r>
        <w:rPr>
          <w:rFonts w:ascii="Times New Roman" w:hAnsi="Times New Roman"/>
          <w:b w:val="false"/>
          <w:bCs w:val="false"/>
          <w:sz w:val="24"/>
          <w:szCs w:val="24"/>
          <w:lang w:val="en-US"/>
        </w:rPr>
        <w:t xml:space="preserve">Joanne presented draft posters. </w:t>
      </w:r>
      <w:r>
        <w:rPr>
          <w:rFonts w:ascii="Times New Roman" w:hAnsi="Times New Roman"/>
          <w:b w:val="false"/>
          <w:bCs w:val="false"/>
          <w:sz w:val="24"/>
          <w:szCs w:val="24"/>
          <w:lang w:val="en-US"/>
        </w:rPr>
        <w:t xml:space="preserve">Print 100 of each – approved. Ashleigh and Joanne will organize printing. </w:t>
      </w:r>
    </w:p>
    <w:p>
      <w:pPr>
        <w:pStyle w:val="Normal"/>
        <w:numPr>
          <w:ilvl w:val="0"/>
          <w:numId w:val="4"/>
        </w:numPr>
        <w:rPr/>
      </w:pPr>
      <w:r>
        <w:rPr>
          <w:rFonts w:ascii="Times New Roman" w:hAnsi="Times New Roman"/>
          <w:b w:val="false"/>
          <w:bCs w:val="false"/>
          <w:sz w:val="24"/>
          <w:szCs w:val="24"/>
          <w:lang w:val="en-US"/>
        </w:rPr>
        <w:t>Marshall is organizing</w:t>
        <w:tab/>
        <w:t xml:space="preserve"> a workshop on p0reparing local food sometime in late Oct or </w:t>
      </w:r>
      <w:r>
        <w:rPr>
          <w:rFonts w:eastAsia="SimSun" w:cs="Cambria" w:ascii="Times New Roman" w:hAnsi="Times New Roman"/>
          <w:b w:val="false"/>
          <w:bCs w:val="false"/>
          <w:color w:val="00000A"/>
          <w:kern w:val="0"/>
          <w:sz w:val="24"/>
          <w:szCs w:val="24"/>
          <w:lang w:val="en-US" w:eastAsia="en-US" w:bidi="ar-SA"/>
        </w:rPr>
        <w:t>early Nov. Can this be advertised on the OVFC website?</w:t>
      </w:r>
    </w:p>
    <w:p>
      <w:pPr>
        <w:pStyle w:val="Normal"/>
        <w:numPr>
          <w:ilvl w:val="0"/>
          <w:numId w:val="4"/>
        </w:numPr>
        <w:rPr/>
      </w:pPr>
      <w:r>
        <w:rPr>
          <w:rFonts w:eastAsia="SimSun" w:cs="Cambria" w:ascii="Times New Roman" w:hAnsi="Times New Roman"/>
          <w:b w:val="false"/>
          <w:bCs w:val="false"/>
          <w:color w:val="00000A"/>
          <w:kern w:val="0"/>
          <w:sz w:val="24"/>
          <w:szCs w:val="24"/>
          <w:lang w:val="en-US" w:eastAsia="en-US" w:bidi="ar-SA"/>
        </w:rPr>
        <w:t xml:space="preserve">Marshall suggested selling food baskets of related items from more than one producer such as bread and spreads. Producers can get together to bring this about. We probably do not have enough people to coordinate this, but we should encourage our producers to do this themselves. </w:t>
      </w:r>
    </w:p>
    <w:p>
      <w:pPr>
        <w:pStyle w:val="Normal"/>
        <w:rPr>
          <w:rFonts w:ascii="Times New Roman" w:hAnsi="Times New Roman" w:eastAsia="SimSun" w:cs="Cambria"/>
          <w:color w:val="00000A"/>
          <w:kern w:val="0"/>
          <w:sz w:val="24"/>
          <w:szCs w:val="24"/>
          <w:lang w:val="en-US" w:eastAsia="en-US" w:bidi="ar-SA"/>
        </w:rPr>
      </w:pPr>
      <w:r>
        <w:rPr>
          <w:b/>
          <w:bCs/>
        </w:rPr>
      </w:r>
    </w:p>
    <w:p>
      <w:pPr>
        <w:pStyle w:val="Normal"/>
        <w:rPr>
          <w:b/>
          <w:b/>
          <w:bCs/>
        </w:rPr>
      </w:pPr>
      <w:r>
        <w:rPr>
          <w:rFonts w:eastAsia="SimSun" w:cs="Cambria" w:ascii="Times New Roman" w:hAnsi="Times New Roman"/>
          <w:b/>
          <w:bCs/>
          <w:color w:val="00000A"/>
          <w:kern w:val="0"/>
          <w:sz w:val="24"/>
          <w:szCs w:val="24"/>
          <w:lang w:val="en-US" w:eastAsia="en-US" w:bidi="ar-SA"/>
        </w:rPr>
        <w:t xml:space="preserve">4. Finance </w:t>
      </w:r>
      <w:r>
        <w:rPr>
          <w:rFonts w:eastAsia="SimSun" w:cs="Cambria" w:ascii="Times New Roman" w:hAnsi="Times New Roman"/>
          <w:b w:val="false"/>
          <w:bCs w:val="false"/>
          <w:color w:val="00000A"/>
          <w:kern w:val="0"/>
          <w:sz w:val="24"/>
          <w:szCs w:val="24"/>
          <w:lang w:val="en-US" w:eastAsia="en-US" w:bidi="ar-SA"/>
        </w:rPr>
        <w:t xml:space="preserve"> - no report</w:t>
      </w:r>
    </w:p>
    <w:p>
      <w:pPr>
        <w:pStyle w:val="Normal"/>
        <w:rPr>
          <w:rFonts w:ascii="Times New Roman" w:hAnsi="Times New Roman" w:eastAsia="SimSun" w:cs="Cambria"/>
          <w:b w:val="false"/>
          <w:b w:val="false"/>
          <w:bCs w:val="false"/>
          <w:color w:val="00000A"/>
          <w:kern w:val="0"/>
          <w:sz w:val="24"/>
          <w:szCs w:val="24"/>
          <w:lang w:val="en-US" w:eastAsia="en-US" w:bidi="ar-SA"/>
        </w:rPr>
      </w:pPr>
      <w:r>
        <w:rPr>
          <w:b/>
          <w:bCs/>
        </w:rPr>
      </w:r>
    </w:p>
    <w:p>
      <w:pPr>
        <w:pStyle w:val="Normal"/>
        <w:rPr>
          <w:b/>
          <w:b/>
          <w:bCs/>
        </w:rPr>
      </w:pPr>
      <w:r>
        <w:rPr>
          <w:rFonts w:eastAsia="SimSun" w:cs="Cambria" w:ascii="Times New Roman" w:hAnsi="Times New Roman"/>
          <w:b/>
          <w:bCs/>
          <w:color w:val="00000A"/>
          <w:kern w:val="0"/>
          <w:sz w:val="24"/>
          <w:szCs w:val="24"/>
          <w:lang w:val="en-US" w:eastAsia="en-US" w:bidi="ar-SA"/>
        </w:rPr>
        <w:t>5. Fund Raising</w:t>
      </w:r>
    </w:p>
    <w:p>
      <w:pPr>
        <w:pStyle w:val="Normal"/>
        <w:numPr>
          <w:ilvl w:val="0"/>
          <w:numId w:val="5"/>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Raffle – Dan is having problems getting approval to hold the raffle. </w:t>
      </w:r>
    </w:p>
    <w:p>
      <w:pPr>
        <w:pStyle w:val="Normal"/>
        <w:rPr>
          <w:rFonts w:ascii="Times New Roman" w:hAnsi="Times New Roman" w:eastAsia="SimSun" w:cs="Cambria"/>
          <w:color w:val="00000A"/>
          <w:kern w:val="0"/>
          <w:sz w:val="24"/>
          <w:szCs w:val="24"/>
          <w:lang w:val="en-US" w:eastAsia="en-US" w:bidi="ar-SA"/>
        </w:rPr>
      </w:pPr>
      <w:r>
        <w:rPr>
          <w:b w:val="false"/>
          <w:bCs w:val="false"/>
        </w:rPr>
      </w:r>
    </w:p>
    <w:p>
      <w:pPr>
        <w:pStyle w:val="Normal"/>
        <w:rPr>
          <w:b/>
          <w:b/>
          <w:bCs/>
        </w:rPr>
      </w:pPr>
      <w:r>
        <w:rPr>
          <w:rFonts w:eastAsia="SimSun" w:cs="Cambria" w:ascii="Times New Roman" w:hAnsi="Times New Roman"/>
          <w:b/>
          <w:bCs/>
          <w:color w:val="00000A"/>
          <w:kern w:val="0"/>
          <w:sz w:val="24"/>
          <w:szCs w:val="24"/>
          <w:lang w:val="en-US" w:eastAsia="en-US" w:bidi="ar-SA"/>
        </w:rPr>
        <w:t>6. Other Business</w:t>
      </w:r>
    </w:p>
    <w:p>
      <w:pPr>
        <w:pStyle w:val="Normal"/>
        <w:numPr>
          <w:ilvl w:val="0"/>
          <w:numId w:val="6"/>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Fifth Chute – a coffee shop in Eganville would be happy to have the Eganville drop-off on their premises. Paula, who handles our Eganville delivery, would have to pick up the cheques at a later date. </w:t>
      </w:r>
    </w:p>
    <w:p>
      <w:pPr>
        <w:pStyle w:val="Normal"/>
        <w:numPr>
          <w:ilvl w:val="0"/>
          <w:numId w:val="6"/>
        </w:numPr>
        <w:rPr>
          <w:b w:val="false"/>
          <w:b w:val="false"/>
          <w:bCs w:val="false"/>
        </w:rPr>
      </w:pPr>
      <w:r>
        <w:rPr>
          <w:rFonts w:eastAsia="SimSun" w:cs="Cambria" w:ascii="Times New Roman" w:hAnsi="Times New Roman"/>
          <w:b w:val="false"/>
          <w:bCs w:val="false"/>
          <w:color w:val="00000A"/>
          <w:kern w:val="0"/>
          <w:sz w:val="24"/>
          <w:szCs w:val="24"/>
          <w:lang w:val="en-US" w:eastAsia="en-US" w:bidi="ar-SA"/>
        </w:rPr>
        <w:t>Beef Processing in the county – Bob reported that Mcgarroch’s has stopped processing food until the end of the year. What happens after that is unknown. They are still doing some processing. Reiche’s are overwhelmed.</w:t>
      </w:r>
    </w:p>
    <w:p>
      <w:pPr>
        <w:pStyle w:val="Normal"/>
        <w:numPr>
          <w:ilvl w:val="0"/>
          <w:numId w:val="6"/>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Rental of dishes – We should do more of this and advertise what is available. We would need permission to access the Rankin Center more than the once a month that we do now. </w:t>
      </w:r>
    </w:p>
    <w:p>
      <w:pPr>
        <w:pStyle w:val="Normal"/>
        <w:numPr>
          <w:ilvl w:val="0"/>
          <w:numId w:val="6"/>
        </w:numPr>
        <w:rPr>
          <w:b w:val="false"/>
          <w:b w:val="false"/>
          <w:bCs w:val="false"/>
        </w:rPr>
      </w:pPr>
      <w:r>
        <w:rPr>
          <w:rFonts w:eastAsia="SimSun" w:cs="Cambria" w:ascii="Times New Roman" w:hAnsi="Times New Roman"/>
          <w:b w:val="false"/>
          <w:bCs w:val="false"/>
          <w:color w:val="00000A"/>
          <w:kern w:val="0"/>
          <w:sz w:val="24"/>
          <w:szCs w:val="24"/>
          <w:lang w:val="en-US" w:eastAsia="en-US" w:bidi="ar-SA"/>
        </w:rPr>
        <w:t>Organic Food – Is the demand for organic food increasing? It was reported that the largest producer of dried, non-navy beans will not accept beans which have been sprayed during the last week before harvesting.</w:t>
      </w:r>
    </w:p>
    <w:p>
      <w:pPr>
        <w:pStyle w:val="Normal"/>
        <w:numPr>
          <w:ilvl w:val="0"/>
          <w:numId w:val="6"/>
        </w:numPr>
        <w:rPr>
          <w:b w:val="false"/>
          <w:b w:val="false"/>
          <w:bCs w:val="false"/>
        </w:rPr>
      </w:pPr>
      <w:r>
        <w:rPr>
          <w:rFonts w:eastAsia="SimSun" w:cs="Cambria" w:ascii="Times New Roman" w:hAnsi="Times New Roman"/>
          <w:b w:val="false"/>
          <w:bCs w:val="false"/>
          <w:color w:val="00000A"/>
          <w:kern w:val="0"/>
          <w:sz w:val="24"/>
          <w:szCs w:val="24"/>
          <w:lang w:val="en-US" w:eastAsia="en-US" w:bidi="ar-SA"/>
        </w:rPr>
        <w:t xml:space="preserve">Chris Martin is giving up meat production. </w:t>
      </w:r>
    </w:p>
    <w:p>
      <w:pPr>
        <w:pStyle w:val="Normal"/>
        <w:rPr>
          <w:rFonts w:ascii="Times New Roman" w:hAnsi="Times New Roman" w:eastAsia="SimSun" w:cs="Cambria"/>
          <w:color w:val="00000A"/>
          <w:kern w:val="0"/>
          <w:sz w:val="24"/>
          <w:szCs w:val="24"/>
          <w:lang w:val="en-US" w:eastAsia="en-US" w:bidi="ar-SA"/>
        </w:rPr>
      </w:pPr>
      <w:r>
        <w:rPr>
          <w:b w:val="false"/>
          <w:bCs w:val="false"/>
        </w:rPr>
      </w:r>
    </w:p>
    <w:p>
      <w:pPr>
        <w:pStyle w:val="Normal"/>
        <w:rPr>
          <w:b/>
          <w:b/>
          <w:bCs/>
        </w:rPr>
      </w:pPr>
      <w:r>
        <w:rPr>
          <w:rFonts w:eastAsia="SimSun" w:cs="Cambria" w:ascii="Times New Roman" w:hAnsi="Times New Roman"/>
          <w:b/>
          <w:bCs/>
          <w:color w:val="00000A"/>
          <w:kern w:val="0"/>
          <w:sz w:val="24"/>
          <w:szCs w:val="24"/>
          <w:lang w:val="en-US" w:eastAsia="en-US" w:bidi="ar-SA"/>
        </w:rPr>
        <w:t>7. Next Meeting</w:t>
      </w:r>
      <w:r>
        <w:rPr>
          <w:rFonts w:eastAsia="SimSun" w:cs="Cambria" w:ascii="Times New Roman" w:hAnsi="Times New Roman"/>
          <w:b w:val="false"/>
          <w:bCs w:val="false"/>
          <w:color w:val="00000A"/>
          <w:kern w:val="0"/>
          <w:sz w:val="24"/>
          <w:szCs w:val="24"/>
          <w:lang w:val="en-US" w:eastAsia="en-US" w:bidi="ar-SA"/>
        </w:rPr>
        <w:t xml:space="preserve"> – 11:00 am Thursday, October 31 at Bob’s Place.</w:t>
      </w:r>
    </w:p>
    <w:p>
      <w:pPr>
        <w:pStyle w:val="Normal"/>
        <w:numPr>
          <w:ilvl w:val="0"/>
          <w:numId w:val="7"/>
        </w:numPr>
        <w:rPr>
          <w:b/>
          <w:b/>
          <w:bCs/>
        </w:rPr>
      </w:pPr>
      <w:r>
        <w:rPr>
          <w:rFonts w:eastAsia="SimSun" w:cs="Cambria" w:ascii="Times New Roman" w:hAnsi="Times New Roman"/>
          <w:b w:val="false"/>
          <w:bCs w:val="false"/>
          <w:color w:val="00000A"/>
          <w:kern w:val="0"/>
          <w:sz w:val="24"/>
          <w:szCs w:val="24"/>
          <w:lang w:val="en-US" w:eastAsia="en-US" w:bidi="ar-SA"/>
        </w:rPr>
        <w:t>Megan Conway will be invited to the meeting to talk about marketing to food store chains.</w:t>
      </w:r>
    </w:p>
    <w:sectPr>
      <w:type w:val="nextPage"/>
      <w:pgSz w:w="12240" w:h="15840"/>
      <w:pgMar w:left="945" w:right="1800" w:header="0" w:top="570" w:footer="0" w:bottom="63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Helvetica">
    <w:altName w:val="Arial"/>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sz w:val="24"/>
        <w:b w:val="false"/>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Helvetica" w:hAnsi="Helvetica" w:eastAsia="SimSun" w:cs="Cambria"/>
      <w:color w:val="00000A"/>
      <w:kern w:val="0"/>
      <w:sz w:val="24"/>
      <w:szCs w:val="24"/>
      <w:lang w:val="en-US"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Pr>
      <w:color w:val="0000FF"/>
      <w:u w:val="single"/>
      <w:lang w:eastAsia="en-CA" w:bidi="en-CA"/>
    </w:rPr>
  </w:style>
  <w:style w:type="character" w:styleId="FollowedHyperlink">
    <w:name w:val="FollowedHyperlink"/>
    <w:basedOn w:val="DefaultParagraphFont"/>
    <w:qFormat/>
    <w:rPr>
      <w:color w:val="800080"/>
      <w:u w:val="single"/>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Strong">
    <w:name w:val="Strong"/>
    <w:basedOn w:val="DefaultParagraphFont"/>
    <w:qFormat/>
    <w:rPr>
      <w:b/>
      <w:bCs/>
    </w:rPr>
  </w:style>
  <w:style w:type="paragraph" w:styleId="Heading" w:customStyle="1">
    <w:name w:val="Heading"/>
    <w:basedOn w:val="Normal"/>
    <w:next w:val="TextBody"/>
    <w:qFormat/>
    <w:pPr>
      <w:keepNext w:val="true"/>
      <w:spacing w:before="240" w:after="120"/>
    </w:pPr>
    <w:rPr>
      <w:rFonts w:ascii="Arial" w:hAnsi="Arial" w:eastAsia="Microsoft YaHei" w:cs="Aparajita"/>
      <w:sz w:val="28"/>
      <w:szCs w:val="28"/>
    </w:rPr>
  </w:style>
  <w:style w:type="paragraph" w:styleId="TextBody">
    <w:name w:val="Body Text"/>
    <w:basedOn w:val="Normal"/>
    <w:pPr>
      <w:spacing w:lineRule="auto" w:line="288" w:before="0" w:after="140"/>
    </w:pPr>
    <w:rPr/>
  </w:style>
  <w:style w:type="paragraph" w:styleId="List">
    <w:name w:val="List"/>
    <w:basedOn w:val="Normal"/>
    <w:pPr>
      <w:widowControl w:val="false"/>
      <w:bidi w:val="0"/>
      <w:jc w:val="left"/>
    </w:pPr>
    <w:rPr>
      <w:rFonts w:ascii="Times New Roman" w:hAnsi="Times New Roman" w:eastAsia="Droid Sans Fallback" w:cs="Aparajita"/>
      <w:color w:val="00000A"/>
      <w:sz w:val="24"/>
      <w:szCs w:val="24"/>
      <w:lang w:eastAsia="zh-CN" w:bidi="hi-IN"/>
    </w:rPr>
  </w:style>
  <w:style w:type="paragraph" w:styleId="Caption">
    <w:name w:val="Caption"/>
    <w:basedOn w:val="Normal"/>
    <w:qFormat/>
    <w:pPr>
      <w:suppressLineNumbers/>
      <w:spacing w:before="120" w:after="120"/>
    </w:pPr>
    <w:rPr>
      <w:rFonts w:cs="Nirmala UI"/>
      <w:i/>
      <w:iCs/>
      <w:sz w:val="24"/>
      <w:szCs w:val="24"/>
    </w:rPr>
  </w:style>
  <w:style w:type="paragraph" w:styleId="Index" w:customStyle="1">
    <w:name w:val="Index"/>
    <w:basedOn w:val="Normal"/>
    <w:qFormat/>
    <w:pPr>
      <w:suppressLineNumbers/>
    </w:pPr>
    <w:rPr>
      <w:rFonts w:ascii="Times New Roman" w:hAnsi="Times New Roman" w:cs="Aparajita"/>
    </w:rPr>
  </w:style>
  <w:style w:type="paragraph" w:styleId="BodyText1" w:customStyle="1">
    <w:name w:val="Body Text1"/>
    <w:basedOn w:val="Normal"/>
    <w:qFormat/>
    <w:pPr>
      <w:spacing w:lineRule="auto" w:line="288" w:before="0" w:after="120"/>
    </w:pPr>
    <w:rPr/>
  </w:style>
  <w:style w:type="paragraph" w:styleId="Caption1">
    <w:name w:val="caption"/>
    <w:basedOn w:val="Normal"/>
    <w:qFormat/>
    <w:pPr>
      <w:suppressLineNumbers/>
      <w:spacing w:before="120" w:after="120"/>
    </w:pPr>
    <w:rPr>
      <w:rFonts w:cs="Aparajita"/>
      <w:i/>
      <w:iCs/>
    </w:rPr>
  </w:style>
  <w:style w:type="paragraph" w:styleId="ListParagraph">
    <w:name w:val="List Paragraph"/>
    <w:basedOn w:val="Normal"/>
    <w:uiPriority w:val="34"/>
    <w:qFormat/>
    <w:pPr>
      <w:spacing w:before="0" w:after="0"/>
      <w:ind w:left="720" w:hanging="0"/>
      <w:contextualSpacing/>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en-CA"/>
    </w:rPr>
  </w:style>
  <w:style w:type="paragraph" w:styleId="Level1">
    <w:name w:val="Level 1"/>
    <w:basedOn w:val="Normal"/>
    <w:qFormat/>
    <w:pPr>
      <w:suppressAutoHyphens w:val="true"/>
      <w:spacing w:lineRule="auto" w:line="240" w:before="0" w:after="0"/>
      <w:ind w:left="720" w:hanging="720"/>
    </w:pPr>
    <w:rPr>
      <w:rFonts w:ascii="Arial" w:hAnsi="Arial" w:eastAsia="Times New Roman" w:cs="Arial"/>
      <w:bCs/>
      <w:sz w:val="24"/>
      <w:szCs w:val="32"/>
      <w:lang w:eastAsia="zh-CN"/>
    </w:rPr>
  </w:style>
  <w:style w:type="paragraph" w:styleId="HeaderandFooter">
    <w:name w:val="Header and Footer"/>
    <w:basedOn w:val="Normal"/>
    <w:qFormat/>
    <w:pPr/>
    <w:rPr/>
  </w:style>
  <w:style w:type="paragraph" w:styleId="Footer">
    <w:name w:val="Footer"/>
    <w:basedOn w:val="Normal"/>
    <w:pPr/>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8A9F-3FAB-4E4E-86C4-77F28140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Application>LibreOffice/6.3.2.2$Linux_X86_64 LibreOffice_project/30$Build-2</Application>
  <Pages>2</Pages>
  <Words>477</Words>
  <Characters>2270</Characters>
  <CharactersWithSpaces>2698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2017-05-26T16:09:00Z</dcterms:created>
  <dc:creator>Ottawa Valley Food Co-operative</dc:creator>
  <dc:description/>
  <dc:language>en</dc:language>
  <cp:lastModifiedBy>Christopher Tanner</cp:lastModifiedBy>
  <dcterms:modified xsi:type="dcterms:W3CDTF">2019-10-11T11:03:35Z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