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Style w:val="DefaultParagraphFont"/>
          <w:b/>
          <w:sz w:val="48"/>
        </w:rPr>
        <w:t>OVFC Board Meeting</w:t>
      </w:r>
    </w:p>
    <w:p>
      <w:pPr>
        <w:pStyle w:val="Normal"/>
        <w:spacing w:lineRule="auto" w:line="240"/>
        <w:jc w:val="center"/>
        <w:rPr/>
      </w:pPr>
      <w:r>
        <w:rPr>
          <w:rStyle w:val="DefaultParagraphFont"/>
          <w:b/>
          <w:sz w:val="48"/>
        </w:rPr>
        <w:t>Minutes</w:t>
      </w:r>
    </w:p>
    <w:p>
      <w:pPr>
        <w:pStyle w:val="Normal"/>
        <w:spacing w:lineRule="auto" w:line="240"/>
        <w:jc w:val="center"/>
        <w:rPr>
          <w:rFonts w:ascii="Times New Roman" w:hAnsi="Times New Roman" w:eastAsia="Droid Sans Fallback" w:cs="FreeSans"/>
          <w:b/>
          <w:b/>
          <w:color w:val="00000A"/>
          <w:kern w:val="0"/>
          <w:sz w:val="48"/>
          <w:szCs w:val="20"/>
          <w:lang w:val="en-CA" w:eastAsia="zh-CN" w:bidi="hi-IN"/>
        </w:rPr>
      </w:pPr>
      <w:r>
        <w:rPr>
          <w:rStyle w:val="DefaultParagraphFont"/>
          <w:rFonts w:eastAsia="Droid Sans Fallback" w:cs="FreeSans"/>
          <w:b/>
          <w:color w:val="00000A"/>
          <w:kern w:val="0"/>
          <w:sz w:val="48"/>
          <w:szCs w:val="20"/>
          <w:lang w:val="en-CA" w:eastAsia="zh-CN" w:bidi="hi-IN"/>
        </w:rPr>
        <w:t>Wednesday, April 29</w:t>
      </w:r>
    </w:p>
    <w:p>
      <w:pPr>
        <w:pStyle w:val="Normal"/>
        <w:spacing w:lineRule="auto" w:line="240"/>
        <w:jc w:val="center"/>
        <w:rPr>
          <w:rStyle w:val="DefaultParagraphFont"/>
          <w:rFonts w:ascii="Times New Roman" w:hAnsi="Times New Roman" w:eastAsia="Droid Sans Fallback" w:cs="FreeSans"/>
          <w:b/>
          <w:b/>
          <w:color w:val="00000A"/>
          <w:kern w:val="0"/>
          <w:sz w:val="48"/>
          <w:szCs w:val="20"/>
          <w:lang w:val="en-CA" w:eastAsia="zh-CN" w:bidi="hi-IN"/>
        </w:rPr>
      </w:pPr>
      <w:r>
        <w:rPr>
          <w:rFonts w:eastAsia="Droid Sans Fallback" w:cs="FreeSans"/>
          <w:b/>
          <w:color w:val="00000A"/>
          <w:kern w:val="0"/>
          <w:sz w:val="48"/>
          <w:szCs w:val="20"/>
          <w:lang w:val="en-CA" w:eastAsia="zh-CN" w:bidi="hi-IN"/>
        </w:rPr>
      </w:r>
    </w:p>
    <w:p>
      <w:pPr>
        <w:pStyle w:val="Normal"/>
        <w:spacing w:lineRule="auto" w:line="240"/>
        <w:jc w:val="center"/>
        <w:rPr>
          <w:rFonts w:ascii="Times New Roman" w:hAnsi="Times New Roman" w:eastAsia="Droid Sans Fallback" w:cs="FreeSans"/>
          <w:b/>
          <w:b/>
          <w:color w:val="00000A"/>
          <w:kern w:val="0"/>
          <w:sz w:val="48"/>
          <w:szCs w:val="20"/>
          <w:lang w:val="en-CA" w:eastAsia="zh-CN" w:bidi="hi-IN"/>
        </w:rPr>
      </w:pPr>
      <w:r>
        <w:rPr>
          <w:rStyle w:val="DefaultParagraphFont"/>
          <w:rFonts w:eastAsia="Droid Sans Fallback" w:cs="FreeSans"/>
          <w:b/>
          <w:color w:val="00000A"/>
          <w:kern w:val="0"/>
          <w:sz w:val="48"/>
          <w:szCs w:val="20"/>
          <w:lang w:val="en-CA" w:eastAsia="zh-CN" w:bidi="hi-IN"/>
        </w:rPr>
        <w:t>Via  Phone Call</w:t>
      </w:r>
    </w:p>
    <w:p>
      <w:pPr>
        <w:pStyle w:val="Normal"/>
        <w:spacing w:lineRule="auto" w:line="240"/>
        <w:jc w:val="center"/>
        <w:rPr/>
      </w:pPr>
      <w:r>
        <w:rPr/>
      </w:r>
    </w:p>
    <w:p>
      <w:pPr>
        <w:pStyle w:val="Normal"/>
        <w:spacing w:lineRule="auto" w:line="240"/>
        <w:jc w:val="center"/>
        <w:rPr/>
      </w:pPr>
      <w:r>
        <w:rPr/>
      </w:r>
    </w:p>
    <w:p>
      <w:pPr>
        <w:pStyle w:val="Normal"/>
        <w:spacing w:lineRule="auto" w:line="240"/>
        <w:rPr/>
      </w:pPr>
      <w:r>
        <w:rPr>
          <w:rStyle w:val="DefaultParagraphFont"/>
        </w:rPr>
        <w:t xml:space="preserve">In attendance: </w:t>
      </w:r>
      <w:r>
        <w:rPr>
          <w:rStyle w:val="DefaultParagraphFont"/>
          <w:rFonts w:eastAsia="Droid Sans Fallback" w:cs="FreeSans"/>
          <w:color w:val="00000A"/>
          <w:kern w:val="0"/>
          <w:sz w:val="24"/>
          <w:szCs w:val="20"/>
          <w:lang w:val="en-CA" w:eastAsia="zh-CN" w:bidi="hi-IN"/>
        </w:rPr>
        <w:t>Chris, Cheryl, Ashleigh, Joanne, Dan, Bob, Gregg, Marshall</w:t>
      </w:r>
    </w:p>
    <w:p>
      <w:pPr>
        <w:pStyle w:val="Normal"/>
        <w:spacing w:lineRule="auto" w:line="240"/>
        <w:rPr/>
      </w:pPr>
      <w:r>
        <w:rPr>
          <w:rStyle w:val="DefaultParagraphFont"/>
          <w:rFonts w:eastAsia="Droid Sans Fallback" w:cs="FreeSans"/>
          <w:color w:val="00000A"/>
          <w:kern w:val="0"/>
          <w:sz w:val="24"/>
          <w:szCs w:val="20"/>
          <w:lang w:val="en-CA" w:eastAsia="zh-CN" w:bidi="hi-IN"/>
        </w:rPr>
        <w:t>Regrets: Dwight, Sarah</w:t>
      </w:r>
    </w:p>
    <w:p>
      <w:pPr>
        <w:pStyle w:val="Normal"/>
        <w:spacing w:lineRule="auto" w:line="240"/>
        <w:rPr/>
      </w:pPr>
      <w:r>
        <w:rPr/>
      </w:r>
    </w:p>
    <w:p>
      <w:pPr>
        <w:pStyle w:val="Normal"/>
        <w:spacing w:lineRule="auto" w:line="240"/>
        <w:rPr/>
      </w:pPr>
      <w:r>
        <w:rPr>
          <w:rStyle w:val="DefaultParagraphFont"/>
          <w:b/>
        </w:rPr>
        <w:t>1. Administration</w:t>
      </w:r>
    </w:p>
    <w:p>
      <w:pPr>
        <w:pStyle w:val="Normal"/>
        <w:spacing w:lineRule="auto" w:line="240"/>
        <w:rPr/>
      </w:pPr>
      <w:r>
        <w:rPr>
          <w:rStyle w:val="DefaultParagraphFont"/>
        </w:rPr>
        <w:t>The agenda was approved as modified</w:t>
      </w:r>
    </w:p>
    <w:p>
      <w:pPr>
        <w:pStyle w:val="Normal"/>
        <w:spacing w:lineRule="auto" w:line="240"/>
        <w:rPr/>
      </w:pPr>
      <w:r>
        <w:rPr>
          <w:rStyle w:val="DefaultParagraphFont"/>
        </w:rPr>
        <w:t xml:space="preserve">The minutes of the </w:t>
      </w:r>
      <w:r>
        <w:rPr>
          <w:rStyle w:val="DefaultParagraphFont"/>
          <w:rFonts w:eastAsia="Droid Sans Fallback" w:cs="FreeSans"/>
          <w:color w:val="00000A"/>
          <w:kern w:val="0"/>
          <w:sz w:val="24"/>
          <w:szCs w:val="20"/>
          <w:lang w:val="en-CA" w:eastAsia="zh-CN" w:bidi="hi-IN"/>
        </w:rPr>
        <w:t>April 1 meeting were approved with changes.</w:t>
      </w:r>
    </w:p>
    <w:p>
      <w:pPr>
        <w:pStyle w:val="Normal"/>
        <w:spacing w:lineRule="auto" w:line="240"/>
        <w:rPr/>
      </w:pPr>
      <w:r>
        <w:rPr/>
      </w:r>
    </w:p>
    <w:p>
      <w:pPr>
        <w:pStyle w:val="Normal"/>
        <w:spacing w:lineRule="auto" w:line="240"/>
        <w:rPr/>
      </w:pPr>
      <w:r>
        <w:rPr>
          <w:rStyle w:val="DefaultParagraphFont"/>
          <w:b/>
        </w:rPr>
        <w:t>2. Orders</w:t>
      </w:r>
    </w:p>
    <w:p>
      <w:pPr>
        <w:pStyle w:val="Normal"/>
        <w:spacing w:lineRule="auto" w:line="240"/>
        <w:rPr/>
      </w:pPr>
      <w:r>
        <w:rPr>
          <w:rStyle w:val="DefaultParagraphFont"/>
          <w:rFonts w:eastAsia="Droid Sans Fallback" w:cs="FreeSans"/>
          <w:b/>
          <w:bCs/>
          <w:color w:val="00000A"/>
          <w:kern w:val="0"/>
          <w:sz w:val="24"/>
          <w:szCs w:val="20"/>
          <w:lang w:val="en-CA" w:eastAsia="zh-CN" w:bidi="hi-IN"/>
        </w:rPr>
        <w:t>April</w:t>
      </w:r>
      <w:r>
        <w:rPr>
          <w:rStyle w:val="DefaultParagraphFont"/>
          <w:b/>
          <w:bCs/>
        </w:rPr>
        <w:t xml:space="preserve"> Sales</w:t>
      </w:r>
      <w:r>
        <w:rPr>
          <w:rStyle w:val="DefaultParagraphFont"/>
        </w:rPr>
        <w:t xml:space="preserve"> were $1</w:t>
      </w:r>
      <w:r>
        <w:rPr>
          <w:rStyle w:val="DefaultParagraphFont"/>
          <w:color w:val="00000A"/>
          <w:sz w:val="24"/>
        </w:rPr>
        <w:t xml:space="preserve">4,458.60, compared to $7523 for last year. This is a record. 113 customers ordered from 27 producers. April was a test-drive month. We will continue this until the end of the COVID-19 lock-down. </w:t>
      </w:r>
    </w:p>
    <w:p>
      <w:pPr>
        <w:pStyle w:val="Normal"/>
        <w:spacing w:lineRule="auto" w:line="240"/>
        <w:rPr>
          <w:rStyle w:val="DefaultParagraphFont"/>
          <w:color w:val="00000A"/>
          <w:sz w:val="24"/>
        </w:rPr>
      </w:pPr>
      <w:r>
        <w:rPr>
          <w:color w:val="00000A"/>
          <w:sz w:val="24"/>
        </w:rPr>
      </w:r>
    </w:p>
    <w:p>
      <w:pPr>
        <w:pStyle w:val="Normal"/>
        <w:spacing w:lineRule="auto" w:line="240"/>
        <w:rPr/>
      </w:pPr>
      <w:r>
        <w:rPr>
          <w:rStyle w:val="DefaultParagraphFont"/>
        </w:rPr>
        <w:t xml:space="preserve">There were 104 new sign-ups and 22 ordered. </w:t>
      </w:r>
      <w:r>
        <w:rPr>
          <w:rStyle w:val="DefaultParagraphFont"/>
          <w:rFonts w:eastAsia="Droid Sans Fallback" w:cs="FreeSans"/>
          <w:color w:val="00000A"/>
          <w:kern w:val="0"/>
          <w:sz w:val="24"/>
          <w:szCs w:val="20"/>
          <w:lang w:val="en-CA" w:eastAsia="zh-CN" w:bidi="hi-IN"/>
        </w:rPr>
        <w:t>3 people paid for membership. Also 3 customers who signed up during a test-drive month ordered and paid membership.</w:t>
      </w:r>
    </w:p>
    <w:p>
      <w:pPr>
        <w:pStyle w:val="Normal"/>
        <w:spacing w:lineRule="auto" w:line="240"/>
        <w:rPr>
          <w:rStyle w:val="DefaultParagraphFont"/>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spacing w:lineRule="auto" w:line="240"/>
        <w:rPr/>
      </w:pPr>
      <w:r>
        <w:rPr>
          <w:rStyle w:val="DefaultParagraphFont"/>
          <w:rFonts w:eastAsia="Droid Sans Fallback" w:cs="FreeSans"/>
          <w:color w:val="00000A"/>
          <w:kern w:val="0"/>
          <w:sz w:val="24"/>
          <w:szCs w:val="20"/>
          <w:lang w:val="en-CA" w:eastAsia="zh-CN" w:bidi="hi-IN"/>
        </w:rPr>
        <w:t>Those who signed up and ordered found out about us:</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9 – word of mouth</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8 – Facebook</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3 – on-line</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1 – from Taste of the Valley</w:t>
      </w:r>
    </w:p>
    <w:p>
      <w:pPr>
        <w:pStyle w:val="Normal"/>
        <w:spacing w:lineRule="auto" w:line="240"/>
        <w:ind w:left="420" w:hanging="0"/>
        <w:rPr>
          <w:rFonts w:ascii="Times New Roman" w:hAnsi="Times New Roman" w:eastAsia="Droid Sans Fallback" w:cs="FreeSans"/>
          <w:color w:val="00000A"/>
          <w:kern w:val="0"/>
          <w:sz w:val="24"/>
          <w:szCs w:val="20"/>
          <w:lang w:val="en-CA" w:eastAsia="zh-CN" w:bidi="hi-IN"/>
        </w:rPr>
      </w:pPr>
      <w:r>
        <w:rPr>
          <w:rStyle w:val="DefaultParagraphFont"/>
          <w:rFonts w:eastAsia="Droid Sans Fallback" w:cs="FreeSans"/>
          <w:color w:val="00000A"/>
          <w:kern w:val="0"/>
          <w:sz w:val="24"/>
          <w:szCs w:val="20"/>
          <w:lang w:val="en-CA" w:eastAsia="zh-CN" w:bidi="hi-IN"/>
        </w:rPr>
        <w:t>1 - Other</w:t>
      </w:r>
    </w:p>
    <w:p>
      <w:pPr>
        <w:pStyle w:val="Normal"/>
        <w:spacing w:lineRule="auto" w:line="240"/>
        <w:ind w:hanging="0"/>
        <w:rPr>
          <w:rStyle w:val="DefaultParagraphFont"/>
        </w:rPr>
      </w:pPr>
      <w:r>
        <w:rPr/>
      </w:r>
    </w:p>
    <w:p>
      <w:pPr>
        <w:pStyle w:val="Normal"/>
        <w:spacing w:lineRule="auto" w:line="240"/>
        <w:ind w:hanging="0"/>
        <w:rPr/>
      </w:pPr>
      <w:r>
        <w:rPr>
          <w:rStyle w:val="DefaultParagraphFont"/>
          <w:b w:val="false"/>
          <w:bCs w:val="false"/>
          <w:color w:val="00000A"/>
          <w:sz w:val="24"/>
        </w:rPr>
        <w:t xml:space="preserve">4 people ordered in error. </w:t>
      </w:r>
    </w:p>
    <w:p>
      <w:pPr>
        <w:pStyle w:val="Normal"/>
        <w:spacing w:lineRule="auto" w:line="240"/>
        <w:ind w:hanging="0"/>
        <w:rPr>
          <w:rStyle w:val="DefaultParagraphFont"/>
          <w:b w:val="false"/>
          <w:b w:val="false"/>
          <w:bCs w:val="false"/>
          <w:color w:val="00000A"/>
          <w:sz w:val="24"/>
        </w:rPr>
      </w:pPr>
      <w:r>
        <w:rPr>
          <w:b w:val="false"/>
          <w:bCs w:val="false"/>
          <w:color w:val="00000A"/>
          <w:sz w:val="24"/>
        </w:rPr>
      </w:r>
    </w:p>
    <w:p>
      <w:pPr>
        <w:pStyle w:val="Normal"/>
        <w:spacing w:lineRule="auto" w:line="240"/>
        <w:ind w:hanging="0"/>
        <w:rPr/>
      </w:pPr>
      <w:r>
        <w:rPr>
          <w:rStyle w:val="DefaultParagraphFont"/>
          <w:b w:val="false"/>
          <w:bCs w:val="false"/>
          <w:color w:val="00000A"/>
          <w:sz w:val="24"/>
        </w:rPr>
        <w:t xml:space="preserve">There </w:t>
      </w:r>
      <w:r>
        <w:rPr>
          <w:rStyle w:val="DefaultParagraphFont"/>
          <w:rFonts w:eastAsia="Droid Sans Fallback" w:cs="FreeSans"/>
          <w:b w:val="false"/>
          <w:bCs w:val="false"/>
          <w:color w:val="00000A"/>
          <w:kern w:val="0"/>
          <w:sz w:val="24"/>
          <w:szCs w:val="20"/>
          <w:lang w:val="en-CA" w:eastAsia="zh-CN" w:bidi="hi-IN"/>
        </w:rPr>
        <w:t>were very few mix-ups. This is amazing considering the volume. Cheryl asked producers to monitor the</w:t>
      </w:r>
      <w:r>
        <w:rPr>
          <w:rStyle w:val="DefaultParagraphFont"/>
          <w:rFonts w:eastAsia="Droid Sans Fallback" w:cs="FreeSans"/>
          <w:b w:val="false"/>
          <w:bCs w:val="false"/>
          <w:color w:val="00000A"/>
          <w:kern w:val="0"/>
          <w:sz w:val="24"/>
          <w:szCs w:val="20"/>
          <w:lang w:val="en-CA" w:eastAsia="zh-CN" w:bidi="hi-IN"/>
        </w:rPr>
        <w:t>ir</w:t>
      </w:r>
      <w:r>
        <w:rPr>
          <w:rStyle w:val="DefaultParagraphFont"/>
          <w:rFonts w:eastAsia="Droid Sans Fallback" w:cs="FreeSans"/>
          <w:b w:val="false"/>
          <w:bCs w:val="false"/>
          <w:color w:val="00000A"/>
          <w:kern w:val="0"/>
          <w:sz w:val="24"/>
          <w:szCs w:val="20"/>
          <w:lang w:val="en-CA" w:eastAsia="zh-CN" w:bidi="hi-IN"/>
        </w:rPr>
        <w:t xml:space="preserve"> order volume during the order week to make sure that they had enough produce to fill their order</w:t>
      </w:r>
      <w:r>
        <w:rPr>
          <w:rStyle w:val="DefaultParagraphFont"/>
          <w:rFonts w:eastAsia="Droid Sans Fallback" w:cs="FreeSans"/>
          <w:b w:val="false"/>
          <w:bCs w:val="false"/>
          <w:color w:val="00000A"/>
          <w:kern w:val="0"/>
          <w:sz w:val="24"/>
          <w:szCs w:val="20"/>
          <w:lang w:val="en-CA" w:eastAsia="zh-CN" w:bidi="hi-IN"/>
        </w:rPr>
        <w:t>s</w:t>
      </w:r>
      <w:r>
        <w:rPr>
          <w:rStyle w:val="DefaultParagraphFont"/>
          <w:rFonts w:eastAsia="Droid Sans Fallback" w:cs="FreeSans"/>
          <w:b w:val="false"/>
          <w:bCs w:val="false"/>
          <w:color w:val="00000A"/>
          <w:kern w:val="0"/>
          <w:sz w:val="24"/>
          <w:szCs w:val="20"/>
          <w:lang w:val="en-CA" w:eastAsia="zh-CN" w:bidi="hi-IN"/>
        </w:rPr>
        <w:t xml:space="preserve">. </w:t>
      </w:r>
    </w:p>
    <w:p>
      <w:pPr>
        <w:pStyle w:val="Normal"/>
        <w:spacing w:lineRule="auto" w:line="240"/>
        <w:ind w:hanging="0"/>
        <w:rPr>
          <w:rStyle w:val="DefaultParagraphFont"/>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spacing w:lineRule="auto" w:line="240"/>
        <w:ind w:hanging="0"/>
        <w:rPr/>
      </w:pPr>
      <w:r>
        <w:rPr>
          <w:rStyle w:val="DefaultParagraphFont"/>
          <w:rFonts w:eastAsia="Droid Sans Fallback" w:cs="FreeSans"/>
          <w:b w:val="false"/>
          <w:bCs w:val="false"/>
          <w:color w:val="00000A"/>
          <w:kern w:val="0"/>
          <w:sz w:val="24"/>
          <w:szCs w:val="20"/>
          <w:lang w:val="en-CA" w:eastAsia="zh-CN" w:bidi="hi-IN"/>
        </w:rPr>
        <w:t xml:space="preserve">A message will be sent to producers thanking them for the work that they did – monitoring their orders and putting in their weights early. </w:t>
      </w:r>
    </w:p>
    <w:p>
      <w:pPr>
        <w:pStyle w:val="Normal"/>
        <w:spacing w:lineRule="auto" w:line="240"/>
        <w:ind w:hanging="0"/>
        <w:rPr>
          <w:rStyle w:val="DefaultParagraphFont"/>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spacing w:lineRule="auto" w:line="240"/>
        <w:ind w:hanging="0"/>
        <w:rPr/>
      </w:pPr>
      <w:r>
        <w:rPr>
          <w:rStyle w:val="DefaultParagraphFont"/>
          <w:rFonts w:eastAsia="Droid Sans Fallback" w:cs="FreeSans"/>
          <w:b/>
          <w:bCs/>
          <w:color w:val="00000A"/>
          <w:kern w:val="0"/>
          <w:sz w:val="24"/>
          <w:szCs w:val="20"/>
          <w:lang w:val="en-CA" w:eastAsia="zh-CN" w:bidi="hi-IN"/>
        </w:rPr>
        <w:t>3. Financial</w:t>
      </w:r>
    </w:p>
    <w:p>
      <w:pPr>
        <w:pStyle w:val="Normal"/>
        <w:spacing w:lineRule="auto" w:line="240"/>
        <w:ind w:hanging="0"/>
        <w:rPr/>
      </w:pPr>
      <w:r>
        <w:rPr>
          <w:rStyle w:val="DefaultParagraphFont"/>
          <w:rFonts w:eastAsia="Droid Sans Fallback" w:cs="FreeSans"/>
          <w:b w:val="false"/>
          <w:bCs w:val="false"/>
          <w:color w:val="00000A"/>
          <w:kern w:val="0"/>
          <w:sz w:val="24"/>
          <w:szCs w:val="20"/>
          <w:lang w:val="en-CA" w:eastAsia="zh-CN" w:bidi="hi-IN"/>
        </w:rPr>
        <w:t>Joanne presented the financial report for 1</w:t>
      </w:r>
      <w:r>
        <w:rPr>
          <w:rStyle w:val="DefaultParagraphFont"/>
          <w:rFonts w:eastAsia="Droid Sans Fallback" w:cs="FreeSans"/>
          <w:b w:val="false"/>
          <w:bCs w:val="false"/>
          <w:color w:val="00000A"/>
          <w:kern w:val="0"/>
          <w:sz w:val="24"/>
          <w:szCs w:val="20"/>
          <w:vertAlign w:val="superscript"/>
          <w:lang w:val="en-CA" w:eastAsia="zh-CN" w:bidi="hi-IN"/>
        </w:rPr>
        <w:t>st</w:t>
      </w:r>
      <w:r>
        <w:rPr>
          <w:rStyle w:val="DefaultParagraphFont"/>
          <w:rFonts w:eastAsia="Droid Sans Fallback" w:cs="FreeSans"/>
          <w:b w:val="false"/>
          <w:bCs w:val="false"/>
          <w:color w:val="00000A"/>
          <w:kern w:val="0"/>
          <w:sz w:val="24"/>
          <w:szCs w:val="20"/>
          <w:lang w:val="en-CA" w:eastAsia="zh-CN" w:bidi="hi-IN"/>
        </w:rPr>
        <w:t xml:space="preserve"> quarter 2020. Our loss for this period was $30.00 compared to $435 a year ago. </w:t>
      </w:r>
    </w:p>
    <w:p>
      <w:pPr>
        <w:pStyle w:val="Normal"/>
        <w:spacing w:lineRule="auto" w:line="240"/>
        <w:ind w:hanging="0"/>
        <w:rPr>
          <w:rStyle w:val="DefaultParagraphFont"/>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spacing w:lineRule="auto" w:line="240"/>
        <w:ind w:hanging="0"/>
        <w:rPr/>
      </w:pPr>
      <w:r>
        <w:rPr>
          <w:rStyle w:val="DefaultParagraphFont"/>
          <w:rFonts w:eastAsia="Droid Sans Fallback" w:cs="FreeSans"/>
          <w:b/>
          <w:bCs/>
          <w:color w:val="00000A"/>
          <w:kern w:val="0"/>
          <w:sz w:val="24"/>
          <w:szCs w:val="20"/>
          <w:lang w:val="en-CA" w:eastAsia="zh-CN" w:bidi="hi-IN"/>
        </w:rPr>
        <w:t>4. Delivery Day</w:t>
      </w:r>
    </w:p>
    <w:p>
      <w:pPr>
        <w:pStyle w:val="Normal"/>
        <w:spacing w:lineRule="auto" w:line="240"/>
        <w:ind w:hanging="0"/>
        <w:rPr>
          <w:rStyle w:val="DefaultParagraphFont"/>
          <w:rFonts w:ascii="Times New Roman" w:hAnsi="Times New Roman" w:eastAsia="Droid Sans Fallback" w:cs="FreeSans"/>
          <w:b/>
          <w:b/>
          <w:bCs/>
          <w:color w:val="00000A"/>
          <w:kern w:val="0"/>
          <w:sz w:val="24"/>
          <w:szCs w:val="20"/>
          <w:lang w:val="en-CA" w:eastAsia="zh-CN" w:bidi="hi-IN"/>
        </w:rPr>
      </w:pPr>
      <w:r>
        <w:rPr>
          <w:rFonts w:eastAsia="Droid Sans Fallback" w:cs="FreeSans"/>
          <w:b/>
          <w:bCs/>
          <w:color w:val="00000A"/>
          <w:kern w:val="0"/>
          <w:sz w:val="24"/>
          <w:szCs w:val="20"/>
          <w:lang w:val="en-CA" w:eastAsia="zh-CN" w:bidi="hi-IN"/>
        </w:rPr>
      </w:r>
    </w:p>
    <w:p>
      <w:pPr>
        <w:pStyle w:val="Normal"/>
        <w:numPr>
          <w:ilvl w:val="0"/>
          <w:numId w:val="1"/>
        </w:numPr>
        <w:spacing w:lineRule="auto" w:line="240"/>
        <w:rPr/>
      </w:pPr>
      <w:r>
        <w:rPr>
          <w:rStyle w:val="DefaultParagraphFont"/>
          <w:rFonts w:eastAsia="Droid Sans Fallback" w:cs="FreeSans"/>
          <w:b w:val="false"/>
          <w:bCs w:val="false"/>
          <w:color w:val="00000A"/>
          <w:kern w:val="0"/>
          <w:sz w:val="24"/>
          <w:szCs w:val="20"/>
          <w:lang w:val="en-CA" w:eastAsia="zh-CN" w:bidi="hi-IN"/>
        </w:rPr>
        <w:t xml:space="preserve">Dan met with Allan Studd, the owner of the warehouse that we used for the </w:t>
      </w:r>
      <w:r>
        <w:rPr>
          <w:rStyle w:val="DefaultParagraphFont"/>
          <w:rFonts w:eastAsia="Droid Sans Fallback" w:cs="FreeSans"/>
          <w:b w:val="false"/>
          <w:bCs w:val="false"/>
          <w:color w:val="00000A"/>
          <w:kern w:val="0"/>
          <w:sz w:val="24"/>
          <w:szCs w:val="20"/>
          <w:lang w:val="en-CA" w:eastAsia="zh-CN" w:bidi="hi-IN"/>
        </w:rPr>
        <w:t xml:space="preserve">March and </w:t>
      </w:r>
      <w:r>
        <w:rPr>
          <w:rStyle w:val="DefaultParagraphFont"/>
          <w:rFonts w:eastAsia="Droid Sans Fallback" w:cs="FreeSans"/>
          <w:b w:val="false"/>
          <w:bCs w:val="false"/>
          <w:color w:val="00000A"/>
          <w:kern w:val="0"/>
          <w:sz w:val="24"/>
          <w:szCs w:val="20"/>
          <w:lang w:val="en-CA" w:eastAsia="zh-CN" w:bidi="hi-IN"/>
        </w:rPr>
        <w:t>April order</w:t>
      </w:r>
      <w:r>
        <w:rPr>
          <w:rStyle w:val="DefaultParagraphFont"/>
          <w:rFonts w:eastAsia="Droid Sans Fallback" w:cs="FreeSans"/>
          <w:b w:val="false"/>
          <w:bCs w:val="false"/>
          <w:color w:val="00000A"/>
          <w:kern w:val="0"/>
          <w:sz w:val="24"/>
          <w:szCs w:val="20"/>
          <w:lang w:val="en-CA" w:eastAsia="zh-CN" w:bidi="hi-IN"/>
        </w:rPr>
        <w:t>s</w:t>
      </w:r>
      <w:r>
        <w:rPr>
          <w:rStyle w:val="DefaultParagraphFont"/>
          <w:rFonts w:eastAsia="Droid Sans Fallback" w:cs="FreeSans"/>
          <w:b w:val="false"/>
          <w:bCs w:val="false"/>
          <w:color w:val="00000A"/>
          <w:kern w:val="0"/>
          <w:sz w:val="24"/>
          <w:szCs w:val="20"/>
          <w:lang w:val="en-CA" w:eastAsia="zh-CN" w:bidi="hi-IN"/>
        </w:rPr>
        <w:t xml:space="preserve"> and he is willing to let us keep using it. The coop gave him a $50 voucher. </w:t>
      </w:r>
    </w:p>
    <w:p>
      <w:pPr>
        <w:pStyle w:val="Normal"/>
        <w:numPr>
          <w:ilvl w:val="0"/>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bCs/>
          <w:color w:val="00000A"/>
          <w:kern w:val="0"/>
          <w:sz w:val="24"/>
          <w:szCs w:val="20"/>
          <w:lang w:val="en-CA" w:eastAsia="zh-CN" w:bidi="hi-IN"/>
        </w:rPr>
        <w:t>April Order</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Dan did some set-up on Monday. People arrived at 10:30 Tuesday to finish the setup. There were not enough tables so the facility was cramped. Even though processing started early and the arrival of producers was staggered, Dan was 45 minutes late arrive </w:t>
      </w:r>
      <w:r>
        <w:rPr>
          <w:rStyle w:val="DefaultParagraphFont"/>
          <w:rFonts w:eastAsia="Droid Sans Fallback" w:cs="FreeSans"/>
          <w:b w:val="false"/>
          <w:bCs w:val="false"/>
          <w:color w:val="00000A"/>
          <w:kern w:val="0"/>
          <w:sz w:val="24"/>
          <w:szCs w:val="20"/>
          <w:lang w:val="en-CA" w:eastAsia="zh-CN" w:bidi="hi-IN"/>
        </w:rPr>
        <w:t>in</w:t>
      </w:r>
      <w:r>
        <w:rPr>
          <w:rStyle w:val="DefaultParagraphFont"/>
          <w:rFonts w:eastAsia="Droid Sans Fallback" w:cs="FreeSans"/>
          <w:b w:val="false"/>
          <w:bCs w:val="false"/>
          <w:color w:val="00000A"/>
          <w:kern w:val="0"/>
          <w:sz w:val="24"/>
          <w:szCs w:val="20"/>
          <w:lang w:val="en-CA" w:eastAsia="zh-CN" w:bidi="hi-IN"/>
        </w:rPr>
        <w:t xml:space="preserve"> Renfrew which led to problems. Ashleigh did a good job of making sure that people knew what they were doing and followed protocols.</w:t>
      </w:r>
    </w:p>
    <w:p>
      <w:pPr>
        <w:pStyle w:val="Normal"/>
        <w:numPr>
          <w:ilvl w:val="0"/>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Ashleigh reiterated the need for more tables and an improved layout. The first check-in was dispensed with due to time restraints. We were able to make sure that producers had brought all the</w:t>
      </w:r>
      <w:r>
        <w:rPr>
          <w:rStyle w:val="DefaultParagraphFont"/>
          <w:rFonts w:eastAsia="Droid Sans Fallback" w:cs="FreeSans"/>
          <w:b w:val="false"/>
          <w:bCs w:val="false"/>
          <w:color w:val="00000A"/>
          <w:kern w:val="0"/>
          <w:sz w:val="24"/>
          <w:szCs w:val="20"/>
          <w:lang w:val="en-CA" w:eastAsia="zh-CN" w:bidi="hi-IN"/>
        </w:rPr>
        <w:t>ir items</w:t>
      </w:r>
      <w:r>
        <w:rPr>
          <w:rStyle w:val="DefaultParagraphFont"/>
          <w:rFonts w:eastAsia="Droid Sans Fallback" w:cs="FreeSans"/>
          <w:b w:val="false"/>
          <w:bCs w:val="false"/>
          <w:color w:val="00000A"/>
          <w:kern w:val="0"/>
          <w:sz w:val="24"/>
          <w:szCs w:val="20"/>
          <w:lang w:val="en-CA" w:eastAsia="zh-CN" w:bidi="hi-IN"/>
        </w:rPr>
        <w:t xml:space="preserve"> during the sorting process. </w:t>
      </w:r>
    </w:p>
    <w:p>
      <w:pPr>
        <w:pStyle w:val="Normal"/>
        <w:numPr>
          <w:ilvl w:val="0"/>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bCs/>
          <w:color w:val="00000A"/>
          <w:kern w:val="0"/>
          <w:sz w:val="24"/>
          <w:szCs w:val="20"/>
          <w:lang w:val="en-CA" w:eastAsia="zh-CN" w:bidi="hi-IN"/>
        </w:rPr>
        <w:t>May Order</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A copy of all payment sheets will be sent to Dan on Sunday so that he can prepare a layout. </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The requirements for delivery from Option 2 of the Farmers’ Markets </w:t>
      </w:r>
      <w:r>
        <w:rPr>
          <w:rStyle w:val="DefaultParagraphFont"/>
          <w:rFonts w:eastAsia="Droid Sans Fallback" w:cs="FreeSans"/>
          <w:b w:val="false"/>
          <w:bCs w:val="false"/>
          <w:color w:val="00000A"/>
          <w:kern w:val="0"/>
          <w:sz w:val="24"/>
          <w:szCs w:val="20"/>
          <w:lang w:val="en-CA" w:eastAsia="zh-CN" w:bidi="hi-IN"/>
        </w:rPr>
        <w:t>Ontario</w:t>
      </w:r>
      <w:r>
        <w:rPr>
          <w:rStyle w:val="DefaultParagraphFont"/>
          <w:rFonts w:eastAsia="Droid Sans Fallback" w:cs="FreeSans"/>
          <w:b w:val="false"/>
          <w:bCs w:val="false"/>
          <w:color w:val="00000A"/>
          <w:kern w:val="0"/>
          <w:sz w:val="24"/>
          <w:szCs w:val="20"/>
          <w:lang w:val="en-CA" w:eastAsia="zh-CN" w:bidi="hi-IN"/>
        </w:rPr>
        <w:t xml:space="preserve"> guidelines were reviewed and discussed:</w:t>
      </w:r>
    </w:p>
    <w:p>
      <w:pPr>
        <w:pStyle w:val="Normal"/>
        <w:numPr>
          <w:ilvl w:val="2"/>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Are we allowed non-food items. These amount to between 5 and 10% of our sales. </w:t>
      </w:r>
    </w:p>
    <w:p>
      <w:pPr>
        <w:pStyle w:val="Normal"/>
        <w:numPr>
          <w:ilvl w:val="2"/>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Does this protocol apply to our pick-up locations – probably.</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Ashleigh </w:t>
      </w:r>
      <w:r>
        <w:rPr>
          <w:rStyle w:val="DefaultParagraphFont"/>
          <w:rFonts w:eastAsia="Droid Sans Fallback" w:cs="FreeSans"/>
          <w:b w:val="false"/>
          <w:bCs w:val="false"/>
          <w:color w:val="00000A"/>
          <w:kern w:val="0"/>
          <w:sz w:val="24"/>
          <w:szCs w:val="20"/>
          <w:lang w:val="en-CA" w:eastAsia="zh-CN" w:bidi="hi-IN"/>
        </w:rPr>
        <w:t xml:space="preserve">will </w:t>
      </w:r>
      <w:r>
        <w:rPr>
          <w:rStyle w:val="DefaultParagraphFont"/>
          <w:rFonts w:eastAsia="Droid Sans Fallback" w:cs="FreeSans"/>
          <w:b w:val="false"/>
          <w:bCs w:val="false"/>
          <w:color w:val="00000A"/>
          <w:kern w:val="0"/>
          <w:sz w:val="24"/>
          <w:szCs w:val="20"/>
          <w:lang w:val="en-CA" w:eastAsia="zh-CN" w:bidi="hi-IN"/>
        </w:rPr>
        <w:t xml:space="preserve">request approval from the Renfrew County and District Health Unit </w:t>
      </w:r>
      <w:r>
        <w:rPr>
          <w:rStyle w:val="DefaultParagraphFont"/>
          <w:rFonts w:eastAsia="Droid Sans Fallback" w:cs="FreeSans"/>
          <w:b w:val="false"/>
          <w:bCs w:val="false"/>
          <w:color w:val="00000A"/>
          <w:kern w:val="0"/>
          <w:sz w:val="24"/>
          <w:szCs w:val="20"/>
          <w:lang w:val="en-CA" w:eastAsia="zh-CN" w:bidi="hi-IN"/>
        </w:rPr>
        <w:t>and</w:t>
      </w:r>
      <w:r>
        <w:rPr>
          <w:rStyle w:val="DefaultParagraphFont"/>
          <w:rFonts w:eastAsia="Droid Sans Fallback" w:cs="FreeSans"/>
          <w:b w:val="false"/>
          <w:bCs w:val="false"/>
          <w:color w:val="00000A"/>
          <w:kern w:val="0"/>
          <w:sz w:val="24"/>
          <w:szCs w:val="20"/>
          <w:lang w:val="en-CA" w:eastAsia="zh-CN" w:bidi="hi-IN"/>
        </w:rPr>
        <w:t xml:space="preserve"> contact Cheryl when this approval has been obtained. Cheryl will not send out the order notice until she hears from Ashleigh.</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Renfrew will need a volunteer to help Cathy of Pura Vida during order pick-up. Dan will arrange this. </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Orders in Pembroke and Petawawa will not be delivered to individual customers since this took too long. Customers will be asked to come to the usual pick-up points. </w:t>
      </w:r>
    </w:p>
    <w:p>
      <w:pPr>
        <w:pStyle w:val="Normal"/>
        <w:numPr>
          <w:ilvl w:val="1"/>
          <w:numId w:val="1"/>
        </w:numPr>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val="false"/>
          <w:bCs w:val="false"/>
          <w:color w:val="00000A"/>
          <w:kern w:val="0"/>
          <w:sz w:val="24"/>
          <w:szCs w:val="20"/>
          <w:lang w:val="en-CA" w:eastAsia="zh-CN" w:bidi="hi-IN"/>
        </w:rPr>
        <w:t xml:space="preserve">We are looking for Saw Horses. If you have any, send an e-mail to Dan. </w:t>
      </w:r>
    </w:p>
    <w:p>
      <w:pPr>
        <w:pStyle w:val="Normal"/>
        <w:spacing w:lineRule="auto" w:line="240"/>
        <w:rPr>
          <w:rStyle w:val="DefaultParagraphFont"/>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Style w:val="DefaultParagraphFont"/>
          <w:rFonts w:eastAsia="Droid Sans Fallback" w:cs="FreeSans"/>
          <w:b/>
          <w:bCs/>
          <w:color w:val="00000A"/>
          <w:kern w:val="0"/>
          <w:sz w:val="24"/>
          <w:szCs w:val="20"/>
          <w:lang w:val="en-CA" w:eastAsia="zh-CN" w:bidi="hi-IN"/>
        </w:rPr>
        <w:t>5. Applications from New Producers</w:t>
      </w:r>
    </w:p>
    <w:p>
      <w:pPr>
        <w:pStyle w:val="Normal"/>
        <w:spacing w:lineRule="auto" w:line="240"/>
        <w:rPr/>
      </w:pPr>
      <w:r>
        <w:rPr>
          <w:rStyle w:val="DefaultParagraphFont"/>
          <w:rFonts w:eastAsia="Droid Sans Fallback" w:cs="FreeSans"/>
          <w:b w:val="false"/>
          <w:bCs w:val="false"/>
          <w:color w:val="00000A"/>
          <w:kern w:val="0"/>
          <w:sz w:val="24"/>
          <w:szCs w:val="20"/>
          <w:lang w:val="en-CA" w:eastAsia="zh-CN" w:bidi="hi-IN"/>
        </w:rPr>
        <w:t>We have received applications from two non-food producers: Earthly Essentials and Algonquin Great Healing. At least 51% of our producer members must be food producers. Currently we have 38 active producers of which 23 produce food. After some discussion the decision was made to:</w:t>
      </w:r>
    </w:p>
    <w:p>
      <w:pPr>
        <w:pStyle w:val="Normal"/>
        <w:numPr>
          <w:ilvl w:val="0"/>
          <w:numId w:val="2"/>
        </w:numPr>
        <w:spacing w:lineRule="auto" w:line="240"/>
        <w:rPr/>
      </w:pPr>
      <w:r>
        <w:rPr>
          <w:rStyle w:val="DefaultParagraphFont"/>
          <w:rFonts w:eastAsia="Droid Sans Fallback" w:cs="FreeSans"/>
          <w:b w:val="false"/>
          <w:bCs w:val="false"/>
          <w:color w:val="00000A"/>
          <w:kern w:val="0"/>
          <w:sz w:val="24"/>
          <w:szCs w:val="20"/>
          <w:lang w:val="en-CA" w:eastAsia="zh-CN" w:bidi="hi-IN"/>
        </w:rPr>
        <w:t>Earthly Essentials – accept</w:t>
      </w:r>
    </w:p>
    <w:p>
      <w:pPr>
        <w:pStyle w:val="Normal"/>
        <w:numPr>
          <w:ilvl w:val="0"/>
          <w:numId w:val="2"/>
        </w:numPr>
        <w:spacing w:lineRule="auto" w:line="240"/>
        <w:rPr/>
      </w:pPr>
      <w:r>
        <w:rPr>
          <w:rStyle w:val="DefaultParagraphFont"/>
          <w:rFonts w:eastAsia="Droid Sans Fallback" w:cs="FreeSans"/>
          <w:b w:val="false"/>
          <w:bCs w:val="false"/>
          <w:color w:val="00000A"/>
          <w:kern w:val="0"/>
          <w:sz w:val="24"/>
          <w:szCs w:val="20"/>
          <w:lang w:val="en-CA" w:eastAsia="zh-CN" w:bidi="hi-IN"/>
        </w:rPr>
        <w:t xml:space="preserve">Algonquin Great Healing – </w:t>
      </w:r>
      <w:r>
        <w:rPr>
          <w:rStyle w:val="DefaultParagraphFont"/>
          <w:rFonts w:eastAsia="Droid Sans Fallback" w:cs="FreeSans"/>
          <w:b w:val="false"/>
          <w:bCs w:val="false"/>
          <w:color w:val="00000A"/>
          <w:kern w:val="0"/>
          <w:sz w:val="24"/>
          <w:szCs w:val="20"/>
          <w:lang w:val="en-CA" w:eastAsia="zh-CN" w:bidi="hi-IN"/>
        </w:rPr>
        <w:t xml:space="preserve">put </w:t>
      </w:r>
      <w:r>
        <w:rPr>
          <w:rStyle w:val="DefaultParagraphFont"/>
          <w:rFonts w:eastAsia="Droid Sans Fallback" w:cs="FreeSans"/>
          <w:b w:val="false"/>
          <w:bCs w:val="false"/>
          <w:color w:val="00000A"/>
          <w:kern w:val="0"/>
          <w:sz w:val="24"/>
          <w:szCs w:val="20"/>
          <w:lang w:val="en-CA" w:eastAsia="zh-CN" w:bidi="hi-IN"/>
        </w:rPr>
        <w:t xml:space="preserve">on hold seeking more information. </w:t>
      </w:r>
    </w:p>
    <w:p>
      <w:pPr>
        <w:pStyle w:val="Normal"/>
        <w:spacing w:lineRule="auto" w:line="240"/>
        <w:rPr>
          <w:rStyle w:val="DefaultParagraphFont"/>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spacing w:lineRule="auto" w:line="240"/>
        <w:rPr/>
      </w:pPr>
      <w:r>
        <w:rPr>
          <w:rStyle w:val="DefaultParagraphFont"/>
          <w:rFonts w:eastAsia="Droid Sans Fallback" w:cs="FreeSans"/>
          <w:b/>
          <w:bCs/>
          <w:color w:val="00000A"/>
          <w:kern w:val="0"/>
          <w:sz w:val="24"/>
          <w:szCs w:val="20"/>
          <w:lang w:val="en-CA" w:eastAsia="zh-CN" w:bidi="hi-IN"/>
        </w:rPr>
        <w:t>6. Next Meeting –</w:t>
      </w:r>
      <w:r>
        <w:rPr>
          <w:rStyle w:val="DefaultParagraphFont"/>
          <w:rFonts w:eastAsia="Droid Sans Fallback" w:cs="FreeSans"/>
          <w:b w:val="false"/>
          <w:bCs w:val="false"/>
          <w:color w:val="00000A"/>
          <w:kern w:val="0"/>
          <w:sz w:val="24"/>
          <w:szCs w:val="20"/>
          <w:lang w:val="en-CA" w:eastAsia="zh-CN" w:bidi="hi-IN"/>
        </w:rPr>
        <w:t xml:space="preserve"> Wednesday May 27 on line starting at 2:30 pm.</w:t>
      </w:r>
    </w:p>
    <w:p>
      <w:pPr>
        <w:pStyle w:val="Normal"/>
        <w:spacing w:lineRule="auto" w:line="240"/>
        <w:rPr>
          <w:rStyle w:val="DefaultParagraphFont"/>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spacing w:lineRule="auto" w:line="240"/>
        <w:rPr>
          <w:rFonts w:ascii="Times New Roman" w:hAnsi="Times New Roman" w:eastAsia="Droid Sans Fallback" w:cs="FreeSans"/>
          <w:b w:val="false"/>
          <w:b w:val="false"/>
          <w:bCs w:val="false"/>
          <w:color w:val="00000A"/>
          <w:kern w:val="0"/>
          <w:sz w:val="24"/>
          <w:szCs w:val="20"/>
          <w:lang w:val="en-CA" w:eastAsia="zh-CN" w:bidi="hi-IN"/>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FreeSans"/>
        <w:sz w:val="20"/>
        <w:lang w:val="en-CA" w:eastAsia="zh-CN" w:bidi="hi-IN"/>
      </w:rPr>
    </w:rPrDefault>
    <w:pPrDefault>
      <w:pPr>
        <w:suppressAutoHyphens w:val="true"/>
      </w:pPr>
    </w:pPrDefault>
  </w:docDefaults>
  <w:style w:type="paragraph" w:styleId="Normal">
    <w:name w:val="Normal"/>
    <w:qFormat/>
    <w:pPr>
      <w:widowControl/>
      <w:suppressAutoHyphens w:val="true"/>
      <w:bidi w:val="0"/>
      <w:spacing w:lineRule="auto" w:line="240" w:before="0" w:after="0"/>
      <w:jc w:val="left"/>
    </w:pPr>
    <w:rPr>
      <w:rFonts w:ascii="Times New Roman" w:hAnsi="Times New Roman" w:eastAsia="Droid Sans Fallback" w:cs="FreeSans"/>
      <w:color w:val="00000A"/>
      <w:kern w:val="0"/>
      <w:sz w:val="24"/>
      <w:szCs w:val="20"/>
      <w:lang w:val="en-CA" w:eastAsia="zh-CN" w:bidi="hi-IN"/>
    </w:rPr>
  </w:style>
  <w:style w:type="character" w:styleId="NumberingSymbols">
    <w:name w:val="NumberingSymbols"/>
    <w:qFormat/>
    <w:rPr/>
  </w:style>
  <w:style w:type="character" w:styleId="DefaultParagraphFont">
    <w:name w:val="Default Paragraph Font"/>
    <w:qFormat/>
    <w:rPr/>
  </w:style>
  <w:style w:type="character" w:styleId="T13">
    <w:name w:val="T13"/>
    <w:qFormat/>
    <w:rPr/>
  </w:style>
  <w:style w:type="character" w:styleId="Strong">
    <w:name w:val="Strong"/>
    <w:qFormat/>
    <w:rPr>
      <w:b/>
    </w:rPr>
  </w:style>
  <w:style w:type="character" w:styleId="EndnoteAnchor">
    <w:name w:val="Endnote Anchor"/>
    <w:rPr>
      <w:vertAlign w:val="superscript"/>
    </w:rPr>
  </w:style>
  <w:style w:type="character" w:styleId="FootnoteCharacters">
    <w:name w:val="Footnote Characters"/>
    <w:qFormat/>
    <w:rPr/>
  </w:style>
  <w:style w:type="character" w:styleId="T11">
    <w:name w:val="T11"/>
    <w:qFormat/>
    <w:rPr>
      <w:color w:val="00000A"/>
      <w:sz w:val="24"/>
    </w:rPr>
  </w:style>
  <w:style w:type="character" w:styleId="Bullets">
    <w:name w:val="Bullets"/>
    <w:qFormat/>
    <w:rPr/>
  </w:style>
  <w:style w:type="character" w:styleId="FootnoteAnchor">
    <w:name w:val="Footnote Anchor"/>
    <w:rPr>
      <w:vertAlign w:val="superscript"/>
    </w:rPr>
  </w:style>
  <w:style w:type="character" w:styleId="EndnoteCharacters">
    <w:name w:val="Endnote Characters"/>
    <w:qFormat/>
    <w:rPr/>
  </w:style>
  <w:style w:type="character" w:styleId="T10">
    <w:name w:val="T10"/>
    <w:qFormat/>
    <w:rPr>
      <w:sz w:val="24"/>
    </w:rPr>
  </w:style>
  <w:style w:type="character" w:styleId="VisitedInternetLink">
    <w:name w:val="FollowedHyperlink"/>
    <w:rPr>
      <w:color w:val="800080"/>
      <w:u w:val="single"/>
    </w:rPr>
  </w:style>
  <w:style w:type="character" w:styleId="InternetLink">
    <w:name w:val="InternetLink"/>
    <w:qFormat/>
    <w:rPr>
      <w:color w:val="0000FF"/>
      <w:u w:val="single"/>
    </w:rPr>
  </w:style>
  <w:style w:type="character" w:styleId="T7">
    <w:name w:val="T7"/>
    <w:qFormat/>
    <w:rPr>
      <w:b/>
      <w:sz w:val="24"/>
    </w:rPr>
  </w:style>
  <w:style w:type="paragraph" w:styleId="Heading">
    <w:name w:val="Heading"/>
    <w:next w:val="TextBody"/>
    <w:qFormat/>
    <w:pPr>
      <w:widowControl/>
      <w:suppressAutoHyphens w:val="true"/>
      <w:bidi w:val="0"/>
      <w:spacing w:lineRule="auto" w:line="240" w:before="0" w:after="0"/>
      <w:jc w:val="left"/>
    </w:pPr>
    <w:rPr>
      <w:rFonts w:ascii="Times New Roman" w:hAnsi="Times New Roman" w:eastAsia="Droid Sans Fallback" w:cs="FreeSans"/>
      <w:color w:val="auto"/>
      <w:kern w:val="0"/>
      <w:sz w:val="28"/>
      <w:szCs w:val="20"/>
      <w:lang w:val="en-CA" w:eastAsia="zh-CN" w:bidi="hi-IN"/>
    </w:rPr>
  </w:style>
  <w:style w:type="paragraph" w:styleId="TextBody">
    <w:name w:val="Body Text"/>
    <w:basedOn w:val="Normal"/>
    <w:pPr>
      <w:spacing w:lineRule="auto" w:line="276" w:before="0" w:after="140"/>
    </w:pPr>
    <w:rPr/>
  </w:style>
  <w:style w:type="paragraph" w:styleId="List">
    <w:name w:val="Lis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aption">
    <w:name w:val="Caption"/>
    <w:qFormat/>
    <w:pPr>
      <w:widowControl/>
      <w:suppressAutoHyphens w:val="true"/>
      <w:bidi w:val="0"/>
      <w:spacing w:lineRule="auto" w:line="240" w:before="0" w:after="0"/>
      <w:jc w:val="left"/>
    </w:pPr>
    <w:rPr>
      <w:rFonts w:ascii="Times New Roman" w:hAnsi="Times New Roman" w:eastAsia="Droid Sans Fallback" w:cs="FreeSans"/>
      <w:i/>
      <w:color w:val="auto"/>
      <w:kern w:val="0"/>
      <w:sz w:val="20"/>
      <w:szCs w:val="20"/>
      <w:lang w:val="en-CA" w:eastAsia="zh-CN" w:bidi="hi-IN"/>
    </w:rPr>
  </w:style>
  <w:style w:type="paragraph" w:styleId="Index">
    <w:name w:val="Index"/>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Footnote">
    <w:name w:val="Footnote Tex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ableHeading">
    <w:name w:val="TableHeading"/>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mastersthesis">
    <w:name w:val="Bibliography mastersthesi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3">
    <w:name w:val="TOC 3"/>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4">
    <w:name w:val="Bibliography custom4"/>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erandFooter">
    <w:name w:val="HeaderandFooter"/>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9">
    <w:name w:val="TOC 9"/>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incollection">
    <w:name w:val="Bibliography incollection"/>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8">
    <w:name w:val="TOC 8"/>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10">
    <w:name w:val="Contents 10"/>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5">
    <w:name w:val="TOC 5"/>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2">
    <w:name w:val="TOC 2"/>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aption1">
    <w:name w:val="Caption1"/>
    <w:qFormat/>
    <w:pPr>
      <w:widowControl/>
      <w:suppressAutoHyphens w:val="true"/>
      <w:bidi w:val="0"/>
      <w:spacing w:lineRule="auto" w:line="240" w:before="0" w:after="0"/>
      <w:jc w:val="left"/>
    </w:pPr>
    <w:rPr>
      <w:rFonts w:ascii="Times New Roman" w:hAnsi="Times New Roman" w:eastAsia="Droid Sans Fallback" w:cs="FreeSans"/>
      <w:i/>
      <w:color w:val="auto"/>
      <w:kern w:val="0"/>
      <w:sz w:val="20"/>
      <w:szCs w:val="20"/>
      <w:lang w:val="en-CA" w:eastAsia="zh-CN" w:bidi="hi-IN"/>
    </w:rPr>
  </w:style>
  <w:style w:type="paragraph" w:styleId="Contents4">
    <w:name w:val="TOC 4"/>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ableContents">
    <w:name w:val="TableContent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Endnote">
    <w:name w:val="Endnote Tex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onference">
    <w:name w:val="Bibliography conferenc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erandFooter1">
    <w:name w:val="Header and Footer"/>
    <w:basedOn w:val="Normal"/>
    <w:qFormat/>
    <w:pPr/>
    <w:rPr/>
  </w:style>
  <w:style w:type="paragraph" w:styleId="Footer">
    <w:name w:val="Footer"/>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NormalWeb">
    <w:name w:val="NormalWeb"/>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journal">
    <w:name w:val="Bibliography journal"/>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ing3">
    <w:name w:val="Heading3"/>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www">
    <w:name w:val="Bibliography www"/>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2">
    <w:name w:val="Bibliography custom2"/>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article">
    <w:name w:val="Bibliography articl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unpublished">
    <w:name w:val="Bibliography unpublished"/>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odyText1">
    <w:name w:val="BodyText1"/>
    <w:qFormat/>
    <w:pPr>
      <w:widowControl/>
      <w:suppressAutoHyphens w:val="true"/>
      <w:bidi w:val="0"/>
      <w:spacing w:lineRule="auto" w:line="288"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3">
    <w:name w:val="Bibliography custom3"/>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email">
    <w:name w:val="Bibliography email"/>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misc">
    <w:name w:val="Bibliography misc"/>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Level1">
    <w:name w:val="Level1"/>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phdthesis">
    <w:name w:val="Bibliography phdthesi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1">
    <w:name w:val="Bibliography custom1"/>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Quotations">
    <w:name w:val="Quotation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7">
    <w:name w:val="TOC 7"/>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book">
    <w:name w:val="Bibliography book"/>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6">
    <w:name w:val="TOC 6"/>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proceedings">
    <w:name w:val="Bibliography proceeding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Contents1">
    <w:name w:val="TOC 1"/>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extBody1">
    <w:name w:val="TextBody"/>
    <w:qFormat/>
    <w:pPr>
      <w:widowControl/>
      <w:suppressAutoHyphens w:val="true"/>
      <w:bidi w:val="0"/>
      <w:spacing w:lineRule="auto" w:line="288" w:before="0" w:after="0"/>
      <w:jc w:val="left"/>
    </w:pPr>
    <w:rPr>
      <w:rFonts w:ascii="Times New Roman" w:hAnsi="Times New Roman" w:eastAsia="Droid Sans Fallback" w:cs="FreeSans"/>
      <w:color w:val="auto"/>
      <w:kern w:val="0"/>
      <w:sz w:val="20"/>
      <w:szCs w:val="20"/>
      <w:lang w:val="en-CA" w:eastAsia="zh-CN" w:bidi="hi-IN"/>
    </w:rPr>
  </w:style>
  <w:style w:type="paragraph" w:styleId="Bibliographycustom5">
    <w:name w:val="Bibliography custom5"/>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ing1">
    <w:name w:val="Heading1"/>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Subtitle">
    <w:name w:val="Subtitl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techreport">
    <w:name w:val="Bibliography techreport"/>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inbook">
    <w:name w:val="Bibliography inbook"/>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manual">
    <w:name w:val="Bibliography manual"/>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ListParagraph">
    <w:name w:val="ListParagraph"/>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Title">
    <w:name w:val="Title"/>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Heading2">
    <w:name w:val="Heading2"/>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booklet">
    <w:name w:val="Bibliography booklet"/>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 w:type="paragraph" w:styleId="Bibliographyinproceedings">
    <w:name w:val="Bibliography inproceedings"/>
    <w:qFormat/>
    <w:pPr>
      <w:widowControl/>
      <w:suppressAutoHyphens w:val="true"/>
      <w:bidi w:val="0"/>
      <w:spacing w:lineRule="auto" w:line="240" w:before="0" w:after="0"/>
      <w:jc w:val="left"/>
    </w:pPr>
    <w:rPr>
      <w:rFonts w:ascii="Times New Roman" w:hAnsi="Times New Roman" w:eastAsia="Droid Sans Fallback" w:cs="FreeSans"/>
      <w:color w:val="auto"/>
      <w:kern w:val="0"/>
      <w:sz w:val="20"/>
      <w:szCs w:val="20"/>
      <w:lang w:val="en-C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LibreOffice/6.4.4.1$Linux_X86_64 LibreOffice_project/40$Build-1</Application>
  <Pages>2</Pages>
  <Words>614</Words>
  <Characters>2909</Characters>
  <CharactersWithSpaces>3489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Christopher Tanner</cp:lastModifiedBy>
  <dcterms:modified xsi:type="dcterms:W3CDTF">2020-05-11T11:12:17Z</dcterms:modified>
  <cp:revision>9</cp:revision>
  <dc:subject/>
  <dc:title/>
</cp:coreProperties>
</file>